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70BF36" w14:textId="18E8C1D7" w:rsidR="00B534F9" w:rsidRPr="00B26261" w:rsidRDefault="00B534F9" w:rsidP="00B534F9">
      <w:pPr>
        <w:tabs>
          <w:tab w:val="left" w:pos="-1418"/>
        </w:tabs>
        <w:ind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4112" behindDoc="0" locked="0" layoutInCell="1" allowOverlap="1" wp14:anchorId="452CA420" wp14:editId="0DA39EFD">
                <wp:simplePos x="0" y="0"/>
                <wp:positionH relativeFrom="margin">
                  <wp:posOffset>416332</wp:posOffset>
                </wp:positionH>
                <wp:positionV relativeFrom="margin">
                  <wp:posOffset>-249735</wp:posOffset>
                </wp:positionV>
                <wp:extent cx="6556076" cy="914400"/>
                <wp:effectExtent l="0" t="0" r="0" b="0"/>
                <wp:wrapNone/>
                <wp:docPr id="4"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6076" cy="91440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550A353A"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A420" id="_x0000_t202" coordsize="21600,21600" o:spt="202" path="m,l,21600r21600,l21600,xe">
                <v:stroke joinstyle="miter"/>
                <v:path gradientshapeok="t" o:connecttype="rect"/>
              </v:shapetype>
              <v:shape id="Cuadro de texto 6" o:spid="_x0000_s1026" type="#_x0000_t202" style="position:absolute;left:0;text-align:left;margin-left:32.8pt;margin-top:-19.65pt;width:516.25pt;height:1in;z-index:25167411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" filled="f" fillcolor="#fffffe" stroked="f" strokecolor="#212120" insetpen="t">
                <v:textbox inset="2.88pt,2.88pt,2.88pt,2.88pt">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550A353A"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 xml:space="preserve">CENTRALIDAD MUNICIPAL – ACTIVIDAD MÚLTIPLE - </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v:textbox>
                <w10:wrap anchorx="margin" anchory="margin"/>
              </v:shape>
            </w:pict>
          </mc:Fallback>
        </mc:AlternateContent>
      </w:r>
      <w:r w:rsidR="009034F8" w:rsidRPr="00B26261">
        <w:rPr>
          <w:rFonts w:ascii="Arial" w:hAnsi="Arial" w:cs="Arial"/>
          <w:noProof/>
          <w:lang w:eastAsia="es-CO"/>
        </w:rPr>
        <mc:AlternateContent>
          <mc:Choice Requires="wps">
            <w:drawing>
              <wp:anchor distT="36576" distB="36576" distL="36576" distR="36576" simplePos="0" relativeHeight="251653632" behindDoc="0" locked="0" layoutInCell="1" allowOverlap="1" wp14:anchorId="5EAADF4D" wp14:editId="5987FED3">
                <wp:simplePos x="0" y="0"/>
                <wp:positionH relativeFrom="page">
                  <wp:posOffset>1146412</wp:posOffset>
                </wp:positionH>
                <wp:positionV relativeFrom="page">
                  <wp:posOffset>873457</wp:posOffset>
                </wp:positionV>
                <wp:extent cx="5936776" cy="400685"/>
                <wp:effectExtent l="0" t="0" r="698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776"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ADF4D" id="_x0000_s1027" type="#_x0000_t202" style="position:absolute;left:0;text-align:left;margin-left:90.25pt;margin-top:68.8pt;width:467.45pt;height:31.55pt;z-index:25165363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" filled="f" fillcolor="#fffffe" stroked="f" strokecolor="#212120" insetpen="t">
                <v:textbox inset="2.88pt,2.88pt,2.88pt,2.88pt">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9968C3" w:rsidRPr="00B26261">
        <w:rPr>
          <w:rFonts w:ascii="Arial" w:eastAsia="Times New Roman" w:hAnsi="Arial" w:cs="Arial"/>
          <w:noProof/>
          <w:color w:val="212120"/>
          <w:kern w:val="28"/>
          <w:sz w:val="20"/>
          <w:szCs w:val="20"/>
          <w:lang w:eastAsia="es-CO"/>
        </w:rPr>
        <w:drawing>
          <wp:anchor distT="36576" distB="36576" distL="36576" distR="36576" simplePos="0" relativeHeight="251652608" behindDoc="0" locked="0" layoutInCell="1" allowOverlap="1" wp14:anchorId="712C4133" wp14:editId="5147DA4A">
            <wp:simplePos x="0" y="0"/>
            <wp:positionH relativeFrom="column">
              <wp:posOffset>-112395</wp:posOffset>
            </wp:positionH>
            <wp:positionV relativeFrom="paragraph">
              <wp:posOffset>9737090</wp:posOffset>
            </wp:positionV>
            <wp:extent cx="3712845" cy="172720"/>
            <wp:effectExtent l="0" t="0" r="1905" b="0"/>
            <wp:wrapNone/>
            <wp:docPr id="8" name="Imagen 8"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8">
                      <a:lum bright="70000" contrast="-70000"/>
                      <a:grayscl/>
                    </a:blip>
                    <a:srcRect l="31644" t="1193" r="99" b="91714"/>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0074511C" w:rsidRPr="00B26261">
        <w:rPr>
          <w:rFonts w:ascii="Arial" w:hAnsi="Arial" w:cs="Arial"/>
        </w:rPr>
        <w:t xml:space="preserve">                         </w:t>
      </w:r>
      <w:r w:rsidRPr="00B26261">
        <w:rPr>
          <w:rFonts w:ascii="Arial" w:eastAsia="Times New Roman" w:hAnsi="Arial" w:cs="Arial"/>
          <w:noProof/>
          <w:color w:val="212120"/>
          <w:kern w:val="28"/>
          <w:sz w:val="20"/>
          <w:szCs w:val="20"/>
          <w:lang w:eastAsia="es-CO"/>
        </w:rPr>
        <mc:AlternateContent>
          <mc:Choice Requires="wps">
            <w:drawing>
              <wp:anchor distT="0" distB="0" distL="114300" distR="114300" simplePos="0" relativeHeight="251671040" behindDoc="0" locked="0" layoutInCell="1" allowOverlap="1" wp14:anchorId="2E26B2EC" wp14:editId="4C8E2977">
                <wp:simplePos x="0" y="0"/>
                <wp:positionH relativeFrom="column">
                  <wp:posOffset>5358452</wp:posOffset>
                </wp:positionH>
                <wp:positionV relativeFrom="paragraph">
                  <wp:posOffset>-511175</wp:posOffset>
                </wp:positionV>
                <wp:extent cx="1223693" cy="933450"/>
                <wp:effectExtent l="0" t="0" r="0" b="0"/>
                <wp:wrapNone/>
                <wp:docPr id="1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693"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69F62" w14:textId="77777777" w:rsidR="00A3078E" w:rsidRPr="0046155A" w:rsidRDefault="00A3078E" w:rsidP="00B534F9">
                            <w:pPr>
                              <w:jc w:val="center"/>
                              <w:rPr>
                                <w:rFonts w:ascii="Century Gothic" w:hAnsi="Century Gothic"/>
                                <w:b/>
                                <w:sz w:val="96"/>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26B2EC" id="Cuadro de texto 8" o:spid="_x0000_s1028" type="#_x0000_t202" style="position:absolute;left:0;text-align:left;margin-left:421.95pt;margin-top:-40.25pt;width:96.35pt;height:7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" filled="f" stroked="f">
                <v:textbox>
                  <w:txbxContent>
                    <w:p w14:paraId="1A969F62" w14:textId="77777777" w:rsidR="00A3078E" w:rsidRPr="0046155A" w:rsidRDefault="00A3078E" w:rsidP="00B534F9">
                      <w:pPr>
                        <w:jc w:val="center"/>
                        <w:rPr>
                          <w:rFonts w:ascii="Century Gothic" w:hAnsi="Century Gothic"/>
                          <w:b/>
                          <w:sz w:val="96"/>
                          <w:lang w:val="es-ES"/>
                        </w:rPr>
                      </w:pPr>
                    </w:p>
                  </w:txbxContent>
                </v:textbox>
              </v:shape>
            </w:pict>
          </mc:Fallback>
        </mc:AlternateContent>
      </w:r>
      <w:r w:rsidRPr="00B26261">
        <w:rPr>
          <w:rFonts w:ascii="Arial" w:eastAsia="Times New Roman" w:hAnsi="Arial" w:cs="Arial"/>
          <w:noProof/>
          <w:color w:val="212120"/>
          <w:kern w:val="28"/>
          <w:sz w:val="20"/>
          <w:szCs w:val="20"/>
          <w:lang w:eastAsia="es-CO"/>
        </w:rPr>
        <w:drawing>
          <wp:anchor distT="36576" distB="36576" distL="36576" distR="36576" simplePos="0" relativeHeight="251670016" behindDoc="0" locked="0" layoutInCell="1" allowOverlap="1" wp14:anchorId="739906D3" wp14:editId="04D9993E">
            <wp:simplePos x="0" y="0"/>
            <wp:positionH relativeFrom="column">
              <wp:posOffset>-112395</wp:posOffset>
            </wp:positionH>
            <wp:positionV relativeFrom="paragraph">
              <wp:posOffset>9737090</wp:posOffset>
            </wp:positionV>
            <wp:extent cx="3712845" cy="172720"/>
            <wp:effectExtent l="0" t="0" r="1905" b="0"/>
            <wp:wrapNone/>
            <wp:docPr id="23" name="Imagen 23"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B26261">
        <w:rPr>
          <w:rFonts w:ascii="Arial" w:hAnsi="Arial" w:cs="Arial"/>
        </w:rPr>
        <w:t xml:space="preserve">                         </w:t>
      </w:r>
    </w:p>
    <w:p w14:paraId="00642ED9" w14:textId="21FB3D34" w:rsidR="00B534F9" w:rsidRPr="00B26261" w:rsidRDefault="00DC37AA" w:rsidP="00B534F9">
      <w:pPr>
        <w:tabs>
          <w:tab w:val="left" w:pos="-1418"/>
        </w:tabs>
        <w:ind w:left="-1418"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3088" behindDoc="0" locked="0" layoutInCell="1" allowOverlap="1" wp14:anchorId="7F94B084" wp14:editId="2B895BEE">
                <wp:simplePos x="0" y="0"/>
                <wp:positionH relativeFrom="page">
                  <wp:posOffset>1381125</wp:posOffset>
                </wp:positionH>
                <wp:positionV relativeFrom="page">
                  <wp:posOffset>1844675</wp:posOffset>
                </wp:positionV>
                <wp:extent cx="5936615" cy="400685"/>
                <wp:effectExtent l="0" t="0" r="6985" b="0"/>
                <wp:wrapNone/>
                <wp:docPr id="95"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94B084" id="_x0000_s1029" type="#_x0000_t202" style="position:absolute;left:0;text-align:left;margin-left:108.75pt;margin-top:145.25pt;width:467.45pt;height:31.55pt;z-index:25167308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" filled="f" fillcolor="#fffffe" stroked="f" strokecolor="#212120" insetpen="t">
                <v:textbox inset="2.88pt,2.88pt,2.88pt,2.88pt">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Pr="00B26261">
        <w:rPr>
          <w:rFonts w:ascii="Arial" w:hAnsi="Arial" w:cs="Arial"/>
          <w:noProof/>
          <w:lang w:eastAsia="es-CO"/>
        </w:rPr>
        <w:drawing>
          <wp:anchor distT="36576" distB="36576" distL="36576" distR="36576" simplePos="0" relativeHeight="251668992" behindDoc="0" locked="0" layoutInCell="1" allowOverlap="1" wp14:anchorId="32C5490D" wp14:editId="7C4BA216">
            <wp:simplePos x="0" y="0"/>
            <wp:positionH relativeFrom="column">
              <wp:posOffset>122555</wp:posOffset>
            </wp:positionH>
            <wp:positionV relativeFrom="paragraph">
              <wp:posOffset>92075</wp:posOffset>
            </wp:positionV>
            <wp:extent cx="7029450" cy="333375"/>
            <wp:effectExtent l="0" t="0" r="0" b="9525"/>
            <wp:wrapNone/>
            <wp:docPr id="102" name="Imagen 10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3E145F50" w14:textId="69E6C2D8" w:rsidR="00C85791" w:rsidRPr="00B26261" w:rsidRDefault="00003B30" w:rsidP="007548AD">
      <w:pPr>
        <w:rPr>
          <w:rFonts w:ascii="Arial" w:hAnsi="Arial" w:cs="Arial"/>
        </w:rPr>
      </w:pPr>
      <w:r w:rsidRPr="00003B30">
        <w:rPr>
          <w:rFonts w:ascii="Arial" w:hAnsi="Arial" w:cs="Arial"/>
          <w:noProof/>
        </w:rPr>
        <w:drawing>
          <wp:anchor distT="0" distB="0" distL="114300" distR="114300" simplePos="0" relativeHeight="251682304" behindDoc="1" locked="0" layoutInCell="1" allowOverlap="1" wp14:anchorId="4771CD62" wp14:editId="39B2EB15">
            <wp:simplePos x="0" y="0"/>
            <wp:positionH relativeFrom="column">
              <wp:posOffset>1362399</wp:posOffset>
            </wp:positionH>
            <wp:positionV relativeFrom="paragraph">
              <wp:posOffset>179705</wp:posOffset>
            </wp:positionV>
            <wp:extent cx="4210050" cy="5391785"/>
            <wp:effectExtent l="0" t="0" r="0" b="0"/>
            <wp:wrapTight wrapText="bothSides">
              <wp:wrapPolygon edited="0">
                <wp:start x="0" y="0"/>
                <wp:lineTo x="0" y="21521"/>
                <wp:lineTo x="21502" y="21521"/>
                <wp:lineTo x="21502" y="0"/>
                <wp:lineTo x="0" y="0"/>
              </wp:wrapPolygon>
            </wp:wrapTight>
            <wp:docPr id="4912719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71948" name=""/>
                    <pic:cNvPicPr/>
                  </pic:nvPicPr>
                  <pic:blipFill>
                    <a:blip r:embed="rId10">
                      <a:extLst>
                        <a:ext uri="{28A0092B-C50C-407E-A947-70E740481C1C}">
                          <a14:useLocalDpi xmlns:a14="http://schemas.microsoft.com/office/drawing/2010/main" val="0"/>
                        </a:ext>
                      </a:extLst>
                    </a:blip>
                    <a:stretch>
                      <a:fillRect/>
                    </a:stretch>
                  </pic:blipFill>
                  <pic:spPr>
                    <a:xfrm>
                      <a:off x="0" y="0"/>
                      <a:ext cx="4210050" cy="5391785"/>
                    </a:xfrm>
                    <a:prstGeom prst="rect">
                      <a:avLst/>
                    </a:prstGeom>
                  </pic:spPr>
                </pic:pic>
              </a:graphicData>
            </a:graphic>
            <wp14:sizeRelH relativeFrom="page">
              <wp14:pctWidth>0</wp14:pctWidth>
            </wp14:sizeRelH>
            <wp14:sizeRelV relativeFrom="page">
              <wp14:pctHeight>0</wp14:pctHeight>
            </wp14:sizeRelV>
          </wp:anchor>
        </w:drawing>
      </w:r>
    </w:p>
    <w:p w14:paraId="2E994765" w14:textId="5F7D6DB6" w:rsidR="0074511C" w:rsidRPr="00B26261" w:rsidRDefault="00746852" w:rsidP="00746852">
      <w:pPr>
        <w:tabs>
          <w:tab w:val="left" w:pos="-1418"/>
          <w:tab w:val="left" w:pos="3098"/>
        </w:tabs>
        <w:ind w:left="-1418" w:firstLine="284"/>
        <w:rPr>
          <w:rFonts w:ascii="Arial" w:hAnsi="Arial" w:cs="Arial"/>
        </w:rPr>
      </w:pPr>
      <w:r>
        <w:rPr>
          <w:rFonts w:ascii="Arial" w:hAnsi="Arial" w:cs="Arial"/>
        </w:rPr>
        <w:tab/>
      </w:r>
    </w:p>
    <w:p w14:paraId="4954C488" w14:textId="1A349366" w:rsidR="0074511C" w:rsidRPr="00B26261" w:rsidRDefault="0074511C" w:rsidP="00AA7F94">
      <w:pPr>
        <w:tabs>
          <w:tab w:val="left" w:pos="-1418"/>
        </w:tabs>
        <w:ind w:left="-1418" w:firstLine="284"/>
        <w:rPr>
          <w:rFonts w:ascii="Arial" w:hAnsi="Arial" w:cs="Arial"/>
        </w:rPr>
      </w:pPr>
    </w:p>
    <w:p w14:paraId="54048340" w14:textId="26E35053" w:rsidR="0074511C" w:rsidRPr="00B26261" w:rsidRDefault="0074511C" w:rsidP="009034F8">
      <w:pPr>
        <w:tabs>
          <w:tab w:val="left" w:pos="-1418"/>
          <w:tab w:val="left" w:pos="0"/>
        </w:tabs>
        <w:ind w:left="-1418" w:firstLine="284"/>
        <w:rPr>
          <w:rFonts w:ascii="Arial" w:hAnsi="Arial" w:cs="Arial"/>
        </w:rPr>
      </w:pPr>
    </w:p>
    <w:p w14:paraId="2FA5BDE8" w14:textId="541205B0" w:rsidR="0058054F" w:rsidRPr="00B26261" w:rsidRDefault="0074511C" w:rsidP="007548AD">
      <w:pPr>
        <w:tabs>
          <w:tab w:val="left" w:pos="-1418"/>
          <w:tab w:val="left" w:pos="142"/>
        </w:tabs>
        <w:ind w:left="-1418" w:firstLine="284"/>
        <w:rPr>
          <w:rFonts w:ascii="Arial" w:hAnsi="Arial" w:cs="Arial"/>
        </w:rPr>
      </w:pPr>
      <w:r w:rsidRPr="00B26261">
        <w:rPr>
          <w:rFonts w:ascii="Arial" w:hAnsi="Arial" w:cs="Arial"/>
        </w:rPr>
        <w:t xml:space="preserve">  </w:t>
      </w:r>
      <w:r w:rsidR="007548AD">
        <w:rPr>
          <w:rFonts w:ascii="Arial" w:hAnsi="Arial" w:cs="Arial"/>
        </w:rPr>
        <w:t xml:space="preserve">             </w:t>
      </w:r>
    </w:p>
    <w:p w14:paraId="59FA1524" w14:textId="2718C5EE" w:rsidR="007548AD" w:rsidRDefault="007548AD" w:rsidP="00AF0C6D">
      <w:pPr>
        <w:tabs>
          <w:tab w:val="left" w:pos="2225"/>
        </w:tabs>
        <w:rPr>
          <w:rFonts w:ascii="Arial" w:hAnsi="Arial" w:cs="Arial"/>
        </w:rPr>
      </w:pPr>
    </w:p>
    <w:p w14:paraId="6A09E529" w14:textId="6AA446E9" w:rsidR="007548AD" w:rsidRDefault="007548AD" w:rsidP="00AF0C6D">
      <w:pPr>
        <w:tabs>
          <w:tab w:val="left" w:pos="2225"/>
        </w:tabs>
        <w:rPr>
          <w:rFonts w:ascii="Arial" w:hAnsi="Arial" w:cs="Arial"/>
        </w:rPr>
      </w:pPr>
    </w:p>
    <w:p w14:paraId="18A942FE" w14:textId="12C51605" w:rsidR="007548AD" w:rsidRDefault="007548AD" w:rsidP="00AF0C6D">
      <w:pPr>
        <w:tabs>
          <w:tab w:val="left" w:pos="2225"/>
        </w:tabs>
        <w:rPr>
          <w:rFonts w:ascii="Arial" w:hAnsi="Arial" w:cs="Arial"/>
        </w:rPr>
      </w:pPr>
    </w:p>
    <w:p w14:paraId="307BCFBC" w14:textId="2E1D9613" w:rsidR="007548AD" w:rsidRDefault="007548AD" w:rsidP="00AF0C6D">
      <w:pPr>
        <w:tabs>
          <w:tab w:val="left" w:pos="2225"/>
        </w:tabs>
        <w:rPr>
          <w:rFonts w:ascii="Arial" w:hAnsi="Arial" w:cs="Arial"/>
        </w:rPr>
      </w:pPr>
    </w:p>
    <w:p w14:paraId="18DD2163" w14:textId="14B89454" w:rsidR="007548AD" w:rsidRDefault="007548AD" w:rsidP="00AF0C6D">
      <w:pPr>
        <w:tabs>
          <w:tab w:val="left" w:pos="2225"/>
        </w:tabs>
        <w:rPr>
          <w:rFonts w:ascii="Arial" w:hAnsi="Arial" w:cs="Arial"/>
        </w:rPr>
      </w:pPr>
    </w:p>
    <w:p w14:paraId="76568E61" w14:textId="6AB1D99C" w:rsidR="007548AD" w:rsidRDefault="007548AD" w:rsidP="00AF0C6D">
      <w:pPr>
        <w:tabs>
          <w:tab w:val="left" w:pos="2225"/>
        </w:tabs>
        <w:rPr>
          <w:rFonts w:ascii="Arial" w:hAnsi="Arial" w:cs="Arial"/>
        </w:rPr>
      </w:pPr>
    </w:p>
    <w:p w14:paraId="71A12103" w14:textId="06AC305C" w:rsidR="007548AD" w:rsidRDefault="007548AD" w:rsidP="00AF0C6D">
      <w:pPr>
        <w:tabs>
          <w:tab w:val="left" w:pos="2225"/>
        </w:tabs>
        <w:rPr>
          <w:rFonts w:ascii="Arial" w:hAnsi="Arial" w:cs="Arial"/>
        </w:rPr>
      </w:pPr>
    </w:p>
    <w:p w14:paraId="4D7C6102" w14:textId="73A982DC" w:rsidR="007548AD" w:rsidRDefault="007548AD" w:rsidP="00AF0C6D">
      <w:pPr>
        <w:tabs>
          <w:tab w:val="left" w:pos="2225"/>
        </w:tabs>
        <w:rPr>
          <w:rFonts w:ascii="Arial" w:hAnsi="Arial" w:cs="Arial"/>
        </w:rPr>
      </w:pPr>
    </w:p>
    <w:p w14:paraId="37A25960" w14:textId="056210E3" w:rsidR="007548AD" w:rsidRDefault="007548AD" w:rsidP="00AF0C6D">
      <w:pPr>
        <w:tabs>
          <w:tab w:val="left" w:pos="2225"/>
        </w:tabs>
        <w:rPr>
          <w:rFonts w:ascii="Arial" w:hAnsi="Arial" w:cs="Arial"/>
        </w:rPr>
      </w:pPr>
    </w:p>
    <w:p w14:paraId="2F5B5631" w14:textId="77777777" w:rsidR="00DC37AA" w:rsidRDefault="00DC37AA" w:rsidP="00AF0C6D">
      <w:pPr>
        <w:tabs>
          <w:tab w:val="left" w:pos="2225"/>
        </w:tabs>
        <w:rPr>
          <w:rFonts w:ascii="Arial" w:hAnsi="Arial" w:cs="Arial"/>
        </w:rPr>
      </w:pPr>
    </w:p>
    <w:p w14:paraId="23157D7C" w14:textId="77777777" w:rsidR="00B538A6" w:rsidRDefault="00B538A6" w:rsidP="00AF0C6D">
      <w:pPr>
        <w:tabs>
          <w:tab w:val="left" w:pos="2225"/>
        </w:tabs>
        <w:rPr>
          <w:rFonts w:ascii="Arial" w:hAnsi="Arial" w:cs="Arial"/>
        </w:rPr>
      </w:pPr>
    </w:p>
    <w:p w14:paraId="66CEED15" w14:textId="4FC0A0C3" w:rsidR="00DC37AA" w:rsidRDefault="00DC37AA" w:rsidP="00AF0C6D">
      <w:pPr>
        <w:tabs>
          <w:tab w:val="left" w:pos="2225"/>
        </w:tabs>
        <w:rPr>
          <w:rFonts w:ascii="Arial" w:hAnsi="Arial" w:cs="Arial"/>
        </w:rPr>
      </w:pPr>
    </w:p>
    <w:p w14:paraId="6A4B94EF" w14:textId="051301F4" w:rsidR="007548AD" w:rsidRDefault="007548AD" w:rsidP="00AF0C6D">
      <w:pPr>
        <w:tabs>
          <w:tab w:val="left" w:pos="2225"/>
        </w:tabs>
        <w:rPr>
          <w:rFonts w:ascii="Arial" w:hAnsi="Arial" w:cs="Arial"/>
        </w:rPr>
      </w:pPr>
    </w:p>
    <w:p w14:paraId="709D8597" w14:textId="453E9CD8" w:rsidR="007548AD" w:rsidRDefault="00C97904" w:rsidP="00AF0C6D">
      <w:pPr>
        <w:tabs>
          <w:tab w:val="left" w:pos="2225"/>
        </w:tabs>
        <w:rPr>
          <w:rFonts w:ascii="Arial" w:hAnsi="Arial" w:cs="Arial"/>
        </w:rPr>
      </w:pPr>
      <w:r w:rsidRPr="00B26261">
        <w:rPr>
          <w:rFonts w:ascii="Arial" w:hAnsi="Arial" w:cs="Arial"/>
          <w:noProof/>
          <w:lang w:eastAsia="es-CO"/>
        </w:rPr>
        <w:drawing>
          <wp:anchor distT="36576" distB="36576" distL="36576" distR="36576" simplePos="0" relativeHeight="251648512" behindDoc="0" locked="0" layoutInCell="1" allowOverlap="1" wp14:anchorId="7009B09B" wp14:editId="7848401C">
            <wp:simplePos x="0" y="0"/>
            <wp:positionH relativeFrom="column">
              <wp:posOffset>70485</wp:posOffset>
            </wp:positionH>
            <wp:positionV relativeFrom="paragraph">
              <wp:posOffset>13970</wp:posOffset>
            </wp:positionV>
            <wp:extent cx="7029450" cy="333375"/>
            <wp:effectExtent l="0" t="0" r="0" b="9525"/>
            <wp:wrapNone/>
            <wp:docPr id="103" name="Imagen 103"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8">
                      <a:lum bright="70000" contrast="-70000"/>
                      <a:grayscl/>
                    </a:blip>
                    <a:srcRect l="31641" t="1183" r="82" b="91719"/>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50560" behindDoc="0" locked="0" layoutInCell="1" allowOverlap="1" wp14:anchorId="7C262576" wp14:editId="6438F628">
                <wp:simplePos x="0" y="0"/>
                <wp:positionH relativeFrom="page">
                  <wp:posOffset>732790</wp:posOffset>
                </wp:positionH>
                <wp:positionV relativeFrom="page">
                  <wp:posOffset>7686040</wp:posOffset>
                </wp:positionV>
                <wp:extent cx="4155440" cy="40068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544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262576" id="_x0000_t202" coordsize="21600,21600" o:spt="202" path="m,l,21600r21600,l21600,xe">
                <v:stroke joinstyle="miter"/>
                <v:path gradientshapeok="t" o:connecttype="rect"/>
              </v:shapetype>
              <v:shape id="Cuadro de texto 10" o:spid="_x0000_s1030" type="#_x0000_t202" style="position:absolute;margin-left:57.7pt;margin-top:605.2pt;width:327.2pt;height:31.55pt;z-index:251650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" filled="f" fillcolor="#fffffe" stroked="f" strokecolor="#212120" insetpen="t">
                <v:textbox inset="2.88pt,2.88pt,2.88pt,2.88pt">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v:textbox>
                <w10:wrap anchorx="page" anchory="page"/>
              </v:shape>
            </w:pict>
          </mc:Fallback>
        </mc:AlternateContent>
      </w:r>
    </w:p>
    <w:p w14:paraId="661AD9DB" w14:textId="22EB26E7" w:rsidR="007548AD" w:rsidRDefault="00150298"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81280" behindDoc="0" locked="0" layoutInCell="1" allowOverlap="1" wp14:anchorId="590C20E0" wp14:editId="69B7B926">
                <wp:simplePos x="0" y="0"/>
                <wp:positionH relativeFrom="margin">
                  <wp:posOffset>299174</wp:posOffset>
                </wp:positionH>
                <wp:positionV relativeFrom="margin">
                  <wp:posOffset>6629932</wp:posOffset>
                </wp:positionV>
                <wp:extent cx="6657975" cy="1424762"/>
                <wp:effectExtent l="0" t="0" r="9525" b="4445"/>
                <wp:wrapNone/>
                <wp:docPr id="32"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1424762"/>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0C20E0" id="_x0000_s1031" type="#_x0000_t202" style="position:absolute;margin-left:23.55pt;margin-top:522.05pt;width:524.25pt;height:112.2pt;z-index:2516812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" filled="f" fillcolor="#fffffe" stroked="f" strokecolor="#212120" insetpen="t">
                <v:textbox inset="2.88pt,2.88pt,2.88pt,2.88pt">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v:textbox>
                <w10:wrap anchorx="margin" anchory="margin"/>
              </v:shape>
            </w:pict>
          </mc:Fallback>
        </mc:AlternateContent>
      </w:r>
    </w:p>
    <w:tbl>
      <w:tblPr>
        <w:tblW w:w="0" w:type="auto"/>
        <w:jc w:val="center"/>
        <w:tblCellMar>
          <w:left w:w="70" w:type="dxa"/>
          <w:right w:w="70" w:type="dxa"/>
        </w:tblCellMar>
        <w:tblLook w:val="04A0" w:firstRow="1" w:lastRow="0" w:firstColumn="1" w:lastColumn="0" w:noHBand="0" w:noVBand="1"/>
      </w:tblPr>
      <w:tblGrid>
        <w:gridCol w:w="2410"/>
        <w:gridCol w:w="2393"/>
        <w:gridCol w:w="2776"/>
        <w:gridCol w:w="2520"/>
      </w:tblGrid>
      <w:tr w:rsidR="009B5BB7" w:rsidRPr="00E847A1" w14:paraId="44453421" w14:textId="77777777" w:rsidTr="009B5BB7">
        <w:trPr>
          <w:trHeight w:val="983"/>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0A7E7DBC" w14:textId="0F517088"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noProof/>
                <w:color w:val="000000"/>
                <w:sz w:val="24"/>
                <w:szCs w:val="24"/>
                <w:lang w:eastAsia="es-CO"/>
              </w:rPr>
              <w:lastRenderedPageBreak/>
              <mc:AlternateContent>
                <mc:Choice Requires="wps">
                  <w:drawing>
                    <wp:anchor distT="0" distB="0" distL="114300" distR="114300" simplePos="0" relativeHeight="251686400" behindDoc="0" locked="0" layoutInCell="1" allowOverlap="1" wp14:anchorId="54A64784" wp14:editId="366C3FD7">
                      <wp:simplePos x="0" y="0"/>
                      <wp:positionH relativeFrom="column">
                        <wp:posOffset>335280</wp:posOffset>
                      </wp:positionH>
                      <wp:positionV relativeFrom="paragraph">
                        <wp:posOffset>-707390</wp:posOffset>
                      </wp:positionV>
                      <wp:extent cx="3004185" cy="415290"/>
                      <wp:effectExtent l="0" t="0" r="0" b="3810"/>
                      <wp:wrapNone/>
                      <wp:docPr id="34" name="Cuadro de texto 34"/>
                      <wp:cNvGraphicFramePr/>
                      <a:graphic xmlns:a="http://schemas.openxmlformats.org/drawingml/2006/main">
                        <a:graphicData uri="http://schemas.microsoft.com/office/word/2010/wordprocessingShape">
                          <wps:wsp>
                            <wps:cNvSpPr txBox="1"/>
                            <wps:spPr>
                              <a:xfrm>
                                <a:off x="0" y="0"/>
                                <a:ext cx="3004185" cy="415290"/>
                              </a:xfrm>
                              <a:prstGeom prst="rect">
                                <a:avLst/>
                              </a:prstGeom>
                              <a:noFill/>
                              <a:ln w="6350">
                                <a:noFill/>
                              </a:ln>
                            </wps:spPr>
                            <wps:txbx>
                              <w:txbxContent>
                                <w:p w14:paraId="638B3658" w14:textId="77777777" w:rsidR="009B5BB7" w:rsidRDefault="009B5BB7" w:rsidP="009B5BB7">
                                  <w:r>
                                    <w:rPr>
                                      <w:rFonts w:ascii="Century Gothic" w:hAnsi="Century Gothic" w:cs="Arial"/>
                                      <w:b/>
                                      <w:color w:val="2E3640"/>
                                      <w:spacing w:val="20"/>
                                      <w:sz w:val="36"/>
                                      <w:szCs w:val="36"/>
                                      <w:lang w:val="es-ES"/>
                                    </w:rPr>
                                    <w:t>NORMA URBANÍSTICA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64784" id="Cuadro de texto 34" o:spid="_x0000_s1032" type="#_x0000_t202" style="position:absolute;left:0;text-align:left;margin-left:26.4pt;margin-top:-55.7pt;width:236.55pt;height:32.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" filled="f" stroked="f" strokeweight=".5pt">
                      <v:textbox>
                        <w:txbxContent>
                          <w:p w14:paraId="638B3658" w14:textId="77777777" w:rsidR="009B5BB7" w:rsidRDefault="009B5BB7" w:rsidP="009B5BB7">
                            <w:r>
                              <w:rPr>
                                <w:rFonts w:ascii="Century Gothic" w:hAnsi="Century Gothic" w:cs="Arial"/>
                                <w:b/>
                                <w:color w:val="2E3640"/>
                                <w:spacing w:val="20"/>
                                <w:sz w:val="36"/>
                                <w:szCs w:val="36"/>
                                <w:lang w:val="es-ES"/>
                              </w:rPr>
                              <w:t>NORMA URBANÍSTICA</w:t>
                            </w:r>
                          </w:p>
                        </w:txbxContent>
                      </v:textbox>
                    </v:shape>
                  </w:pict>
                </mc:Fallback>
              </mc:AlternateContent>
            </w:r>
            <w:r w:rsidRPr="00E847A1">
              <w:rPr>
                <w:rFonts w:ascii="Calibri" w:eastAsia="Times New Roman" w:hAnsi="Calibri" w:cs="Arial"/>
                <w:b/>
                <w:bCs/>
                <w:color w:val="000000"/>
                <w:sz w:val="24"/>
                <w:szCs w:val="24"/>
                <w:lang w:eastAsia="es-CO"/>
              </w:rPr>
              <w:t>ÁREA MÍNIMA DE LOTE</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94F3FE5" w14:textId="77777777" w:rsidR="009B5BB7" w:rsidRPr="00E847A1" w:rsidRDefault="009B5BB7" w:rsidP="009B5BB7">
            <w:pPr>
              <w:spacing w:after="0" w:line="240" w:lineRule="auto"/>
              <w:rPr>
                <w:rFonts w:ascii="Calibri" w:eastAsia="Times New Roman" w:hAnsi="Calibri" w:cs="Arial"/>
                <w:color w:val="000000"/>
                <w:sz w:val="24"/>
                <w:szCs w:val="24"/>
                <w:lang w:eastAsia="es-CO"/>
              </w:rPr>
            </w:pPr>
          </w:p>
          <w:p w14:paraId="662580CA" w14:textId="77777777" w:rsidR="009B5BB7" w:rsidRPr="00E847A1" w:rsidRDefault="009B5BB7" w:rsidP="006717F2">
            <w:pPr>
              <w:spacing w:after="0" w:line="240" w:lineRule="auto"/>
              <w:jc w:val="center"/>
              <w:rPr>
                <w:rFonts w:ascii="Calibri" w:eastAsia="Times New Roman" w:hAnsi="Calibri" w:cs="Arial"/>
                <w:color w:val="000000"/>
                <w:sz w:val="24"/>
                <w:szCs w:val="24"/>
                <w:lang w:eastAsia="es-CO"/>
              </w:rPr>
            </w:pPr>
          </w:p>
          <w:p w14:paraId="47CAA5BE" w14:textId="0053117B" w:rsidR="009B5BB7" w:rsidRPr="00E847A1" w:rsidRDefault="009B5BB7"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54 m2</w:t>
            </w:r>
          </w:p>
        </w:tc>
      </w:tr>
      <w:tr w:rsidR="009B5BB7" w:rsidRPr="00E847A1" w14:paraId="04859865" w14:textId="77777777" w:rsidTr="003E7A70">
        <w:trPr>
          <w:trHeight w:val="706"/>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2DEDA21E"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p>
          <w:p w14:paraId="1071215B"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FRENTE MÍNIMO DE LOTE</w:t>
            </w:r>
          </w:p>
          <w:p w14:paraId="5F196C56"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8A53240" w14:textId="7FC246A2" w:rsidR="009B5BB7" w:rsidRPr="00E847A1" w:rsidRDefault="009B5BB7"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6 metros</w:t>
            </w:r>
          </w:p>
        </w:tc>
      </w:tr>
      <w:tr w:rsidR="009B5BB7" w:rsidRPr="00E847A1" w14:paraId="3D3204AB" w14:textId="77777777" w:rsidTr="006717F2">
        <w:trPr>
          <w:trHeight w:val="243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143417B0"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DE OCUPACIÓN</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2D7D68DF" w14:textId="77777777" w:rsidR="009B5BB7" w:rsidRPr="00E847A1" w:rsidRDefault="009B5BB7"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menor a 1.000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 xml:space="preserve">88% del área bruta menos retiros viales (vías públicas).   </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3F2CF3C0" w14:textId="77777777" w:rsidR="009B5BB7" w:rsidRPr="00E847A1" w:rsidRDefault="009B5BB7"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igual o mayor a 1.000 m2 y menores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75% del área bruta menos retiros viales (vías públicas).</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3A8FE431" w14:textId="77777777" w:rsidR="009B5BB7" w:rsidRPr="00E847A1" w:rsidRDefault="009B5BB7"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iguales o mayores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6</w:t>
            </w:r>
            <w:r w:rsidRPr="00E847A1">
              <w:rPr>
                <w:rFonts w:ascii="Calibri" w:eastAsia="Times New Roman" w:hAnsi="Calibri" w:cs="Arial"/>
                <w:sz w:val="24"/>
                <w:szCs w:val="24"/>
                <w:lang w:eastAsia="es-CO"/>
              </w:rPr>
              <w:t>5</w:t>
            </w:r>
            <w:r w:rsidRPr="00E847A1">
              <w:rPr>
                <w:rFonts w:ascii="Calibri" w:eastAsia="Times New Roman" w:hAnsi="Calibri" w:cs="Arial"/>
                <w:color w:val="0D0D0D"/>
                <w:sz w:val="24"/>
                <w:szCs w:val="24"/>
                <w:lang w:eastAsia="es-CO"/>
              </w:rPr>
              <w:t>% del área bruta menos retiros viales (vías públicas).</w:t>
            </w:r>
          </w:p>
        </w:tc>
      </w:tr>
      <w:tr w:rsidR="009B5BB7" w:rsidRPr="00E847A1" w14:paraId="0D16380D" w14:textId="77777777" w:rsidTr="00C06C3E">
        <w:trPr>
          <w:trHeight w:val="109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42E9D7EE"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BÁSICO DE CONSTRUCCIÓN (IBC)</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63432E83" w14:textId="41A32232" w:rsidR="009B5BB7" w:rsidRDefault="009B5BB7" w:rsidP="009B5BB7">
            <w:pPr>
              <w:pStyle w:val="Default"/>
              <w:jc w:val="center"/>
            </w:pPr>
            <w:r>
              <w:t>IBC 3</w:t>
            </w:r>
          </w:p>
          <w:p w14:paraId="46C4F5CB" w14:textId="03A8CFCF" w:rsidR="009B5BB7" w:rsidRPr="00E847A1" w:rsidRDefault="009B5BB7" w:rsidP="009B5BB7">
            <w:pPr>
              <w:spacing w:after="0" w:line="240" w:lineRule="auto"/>
              <w:jc w:val="center"/>
              <w:rPr>
                <w:rFonts w:ascii="Calibri" w:eastAsia="Times New Roman" w:hAnsi="Calibri" w:cs="Arial"/>
                <w:sz w:val="24"/>
                <w:szCs w:val="24"/>
                <w:lang w:eastAsia="es-CO"/>
              </w:rPr>
            </w:pPr>
            <w:r>
              <w:t xml:space="preserve">Para licencias de ampliación los porcentajes de liquidación se aplicarán con base en la suma del área existente más el área adicionada. </w:t>
            </w:r>
          </w:p>
        </w:tc>
      </w:tr>
      <w:tr w:rsidR="009B5BB7" w:rsidRPr="00E847A1" w14:paraId="3BAB36A1" w14:textId="77777777" w:rsidTr="00482564">
        <w:trPr>
          <w:trHeight w:val="112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28711341"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APROVECHAMIENTO URBANÍSTICO ADICIONAL (AUA)</w:t>
            </w:r>
          </w:p>
        </w:tc>
        <w:tc>
          <w:tcPr>
            <w:tcW w:w="7689" w:type="dxa"/>
            <w:gridSpan w:val="3"/>
            <w:tcBorders>
              <w:top w:val="single" w:sz="4" w:space="0" w:color="auto"/>
              <w:left w:val="nil"/>
              <w:bottom w:val="single" w:sz="4" w:space="0" w:color="auto"/>
              <w:right w:val="single" w:sz="4" w:space="0" w:color="000000"/>
            </w:tcBorders>
            <w:shd w:val="clear" w:color="auto" w:fill="auto"/>
            <w:vAlign w:val="center"/>
            <w:hideMark/>
          </w:tcPr>
          <w:p w14:paraId="675BDDF4" w14:textId="77777777" w:rsidR="009B5BB7" w:rsidRDefault="009B5BB7" w:rsidP="009B5BB7">
            <w:pPr>
              <w:pStyle w:val="Default"/>
              <w:rPr>
                <w:sz w:val="22"/>
                <w:szCs w:val="22"/>
              </w:rPr>
            </w:pPr>
          </w:p>
          <w:p w14:paraId="7A8E2EED" w14:textId="4A5ECE4E" w:rsidR="009B5BB7" w:rsidRPr="009B5BB7" w:rsidRDefault="009B5BB7" w:rsidP="009B5BB7">
            <w:pPr>
              <w:pStyle w:val="Default"/>
              <w:jc w:val="center"/>
              <w:rPr>
                <w:sz w:val="22"/>
                <w:szCs w:val="22"/>
              </w:rPr>
            </w:pPr>
            <w:r>
              <w:rPr>
                <w:sz w:val="22"/>
                <w:szCs w:val="22"/>
              </w:rPr>
              <w:t xml:space="preserve">NO APLICA </w:t>
            </w:r>
            <w:r w:rsidRPr="00E847A1">
              <w:rPr>
                <w:rFonts w:eastAsia="Times New Roman" w:cs="Arial"/>
                <w:lang w:eastAsia="es-CO"/>
              </w:rPr>
              <w:br/>
            </w:r>
          </w:p>
        </w:tc>
      </w:tr>
      <w:tr w:rsidR="009B5BB7" w:rsidRPr="00E847A1" w14:paraId="38B93A7C" w14:textId="77777777" w:rsidTr="006717F2">
        <w:trPr>
          <w:trHeight w:val="465"/>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325B9422"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ALTURA MÁXIMA</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7E4EA76D" w14:textId="77777777" w:rsidR="009B5BB7" w:rsidRPr="00E847A1" w:rsidRDefault="009B5BB7" w:rsidP="006717F2">
            <w:pPr>
              <w:spacing w:after="0" w:line="240" w:lineRule="auto"/>
              <w:jc w:val="center"/>
              <w:rPr>
                <w:rFonts w:ascii="Calibri" w:eastAsia="Times New Roman" w:hAnsi="Calibri" w:cs="Arial"/>
                <w:color w:val="000000"/>
                <w:sz w:val="24"/>
                <w:szCs w:val="24"/>
                <w:lang w:eastAsia="es-CO"/>
              </w:rPr>
            </w:pPr>
          </w:p>
          <w:p w14:paraId="2A7A00F4" w14:textId="77777777" w:rsidR="009B5BB7" w:rsidRPr="00E847A1" w:rsidRDefault="009B5BB7"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No se especifica</w:t>
            </w:r>
          </w:p>
          <w:p w14:paraId="258349F6" w14:textId="77777777" w:rsidR="009B5BB7" w:rsidRPr="00E847A1" w:rsidRDefault="009B5BB7" w:rsidP="006717F2">
            <w:pPr>
              <w:spacing w:after="0" w:line="240" w:lineRule="auto"/>
              <w:jc w:val="center"/>
              <w:rPr>
                <w:rFonts w:ascii="Calibri" w:eastAsia="Times New Roman" w:hAnsi="Calibri" w:cs="Arial"/>
                <w:color w:val="000000"/>
                <w:sz w:val="24"/>
                <w:szCs w:val="24"/>
                <w:lang w:eastAsia="es-CO"/>
              </w:rPr>
            </w:pPr>
          </w:p>
        </w:tc>
      </w:tr>
      <w:tr w:rsidR="009B5BB7" w:rsidRPr="00E847A1" w14:paraId="48E59B39" w14:textId="77777777" w:rsidTr="006717F2">
        <w:trPr>
          <w:trHeight w:val="180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350571E7"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VOLADIZO</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2CEF7001" w14:textId="77777777" w:rsidR="009B5BB7" w:rsidRPr="00E847A1" w:rsidRDefault="009B5BB7"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todos los usos 50% del ancho del andén.</w:t>
            </w:r>
          </w:p>
        </w:tc>
        <w:tc>
          <w:tcPr>
            <w:tcW w:w="2776" w:type="dxa"/>
            <w:tcBorders>
              <w:top w:val="single" w:sz="4" w:space="0" w:color="auto"/>
              <w:left w:val="nil"/>
              <w:bottom w:val="single" w:sz="4" w:space="0" w:color="auto"/>
              <w:right w:val="single" w:sz="4" w:space="0" w:color="000000"/>
            </w:tcBorders>
            <w:shd w:val="clear" w:color="auto" w:fill="auto"/>
            <w:vAlign w:val="center"/>
            <w:hideMark/>
          </w:tcPr>
          <w:p w14:paraId="78A89BF8" w14:textId="77777777" w:rsidR="009B5BB7" w:rsidRPr="00E847A1" w:rsidRDefault="009B5BB7"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Sobre antejardín:  1.50</w:t>
            </w:r>
            <w:r>
              <w:rPr>
                <w:rFonts w:ascii="Calibri" w:eastAsia="Times New Roman" w:hAnsi="Calibri" w:cs="Arial"/>
                <w:color w:val="0D0D0D"/>
                <w:sz w:val="24"/>
                <w:szCs w:val="24"/>
                <w:lang w:eastAsia="es-CO"/>
              </w:rPr>
              <w:t xml:space="preserve"> </w:t>
            </w:r>
            <w:proofErr w:type="gramStart"/>
            <w:r w:rsidRPr="00E847A1">
              <w:rPr>
                <w:rFonts w:ascii="Calibri" w:eastAsia="Times New Roman" w:hAnsi="Calibri" w:cs="Arial"/>
                <w:color w:val="0D0D0D"/>
                <w:sz w:val="24"/>
                <w:szCs w:val="24"/>
                <w:lang w:eastAsia="es-CO"/>
              </w:rPr>
              <w:t>m  a</w:t>
            </w:r>
            <w:proofErr w:type="gramEnd"/>
            <w:r w:rsidRPr="00E847A1">
              <w:rPr>
                <w:rFonts w:ascii="Calibri" w:eastAsia="Times New Roman" w:hAnsi="Calibri" w:cs="Arial"/>
                <w:color w:val="0D0D0D"/>
                <w:sz w:val="24"/>
                <w:szCs w:val="24"/>
                <w:lang w:eastAsia="es-CO"/>
              </w:rPr>
              <w:t xml:space="preserve"> una altura de 3m del nivel del andén en el punto más desfavorable. </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77746F7A" w14:textId="77777777" w:rsidR="009B5BB7" w:rsidRPr="00E847A1" w:rsidRDefault="009B5BB7"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vivienda diferente a multifamiliar la altura será de 2.30m al nivel del andén en el punto más desfavorable</w:t>
            </w:r>
          </w:p>
        </w:tc>
      </w:tr>
      <w:tr w:rsidR="009B5BB7" w:rsidRPr="00E847A1" w14:paraId="7CB11E4B" w14:textId="77777777" w:rsidTr="006717F2">
        <w:trPr>
          <w:trHeight w:val="46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2B80B5F2"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 FRONTAL</w:t>
            </w:r>
          </w:p>
        </w:tc>
        <w:tc>
          <w:tcPr>
            <w:tcW w:w="76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03D0CF66" w14:textId="200D2144" w:rsidR="009B5BB7" w:rsidRPr="00E847A1" w:rsidRDefault="009B5BB7"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Según Sección Vial</w:t>
            </w:r>
            <w:r>
              <w:rPr>
                <w:rFonts w:ascii="Calibri" w:eastAsia="Times New Roman" w:hAnsi="Calibri" w:cs="Arial"/>
                <w:color w:val="000000"/>
                <w:sz w:val="24"/>
                <w:szCs w:val="24"/>
                <w:lang w:eastAsia="es-CO"/>
              </w:rPr>
              <w:t xml:space="preserve"> donde aplique</w:t>
            </w:r>
          </w:p>
        </w:tc>
      </w:tr>
      <w:tr w:rsidR="009B5BB7" w:rsidRPr="00E847A1" w14:paraId="2A28228F" w14:textId="77777777" w:rsidTr="006717F2">
        <w:trPr>
          <w:trHeight w:val="929"/>
          <w:jc w:val="center"/>
        </w:trPr>
        <w:tc>
          <w:tcPr>
            <w:tcW w:w="2410" w:type="dxa"/>
            <w:tcBorders>
              <w:left w:val="single" w:sz="4" w:space="0" w:color="auto"/>
              <w:bottom w:val="single" w:sz="4" w:space="0" w:color="auto"/>
              <w:right w:val="single" w:sz="4" w:space="0" w:color="auto"/>
            </w:tcBorders>
            <w:shd w:val="clear" w:color="000000" w:fill="E7E6E6"/>
            <w:vAlign w:val="center"/>
            <w:hideMark/>
          </w:tcPr>
          <w:p w14:paraId="494D5A9F" w14:textId="77777777" w:rsidR="009B5BB7" w:rsidRDefault="009B5BB7" w:rsidP="009B5BB7">
            <w:pPr>
              <w:spacing w:after="0" w:line="240" w:lineRule="auto"/>
              <w:rPr>
                <w:rFonts w:ascii="Calibri" w:eastAsia="Times New Roman" w:hAnsi="Calibri" w:cs="Arial"/>
                <w:b/>
                <w:bCs/>
                <w:color w:val="000000"/>
                <w:sz w:val="24"/>
                <w:szCs w:val="24"/>
                <w:lang w:eastAsia="es-CO"/>
              </w:rPr>
            </w:pPr>
          </w:p>
          <w:p w14:paraId="379A55DC" w14:textId="32C1F915"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RETIRO</w:t>
            </w:r>
            <w:r>
              <w:rPr>
                <w:rFonts w:ascii="Calibri" w:eastAsia="Times New Roman" w:hAnsi="Calibri" w:cs="Arial"/>
                <w:b/>
                <w:bCs/>
                <w:color w:val="000000"/>
                <w:sz w:val="24"/>
                <w:szCs w:val="24"/>
                <w:lang w:eastAsia="es-CO"/>
              </w:rPr>
              <w:t xml:space="preserve"> </w:t>
            </w:r>
            <w:r w:rsidRPr="00E847A1">
              <w:rPr>
                <w:rFonts w:ascii="Calibri" w:eastAsia="Times New Roman" w:hAnsi="Calibri" w:cs="Arial"/>
                <w:b/>
                <w:bCs/>
                <w:color w:val="000000"/>
                <w:sz w:val="24"/>
                <w:szCs w:val="24"/>
                <w:lang w:eastAsia="es-CO"/>
              </w:rPr>
              <w:t>LATERAL</w:t>
            </w:r>
          </w:p>
          <w:p w14:paraId="36DCB96E"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Y POSTERIOR</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0EAF3F" w14:textId="34C7133D" w:rsidR="009B5BB7" w:rsidRPr="00103CC3" w:rsidRDefault="00373D28" w:rsidP="00373D28">
            <w:pPr>
              <w:pStyle w:val="Default"/>
              <w:jc w:val="center"/>
              <w:rPr>
                <w:color w:val="0D0D0D"/>
              </w:rPr>
            </w:pPr>
            <w:r w:rsidRPr="00103CC3">
              <w:rPr>
                <w:color w:val="0D0D0D"/>
              </w:rPr>
              <w:t>No se exige, según proyecto arquitectónico</w:t>
            </w:r>
          </w:p>
          <w:p w14:paraId="6A0BEA34" w14:textId="77777777" w:rsidR="009B5BB7" w:rsidRPr="00E847A1" w:rsidRDefault="009B5BB7" w:rsidP="006717F2">
            <w:pPr>
              <w:spacing w:before="240" w:line="240" w:lineRule="auto"/>
              <w:jc w:val="both"/>
              <w:rPr>
                <w:rFonts w:eastAsia="Muli-Light" w:cstheme="minorHAnsi"/>
                <w:bCs/>
                <w:sz w:val="24"/>
                <w:szCs w:val="24"/>
              </w:rPr>
            </w:pPr>
            <w:r>
              <w:rPr>
                <w:rFonts w:eastAsia="Muli-Light" w:cstheme="minorHAnsi"/>
                <w:b/>
                <w:bCs/>
                <w:sz w:val="24"/>
                <w:szCs w:val="24"/>
              </w:rPr>
              <w:t>Nota</w:t>
            </w:r>
            <w:r w:rsidRPr="00E847A1">
              <w:rPr>
                <w:rFonts w:eastAsia="Muli-Light" w:cstheme="minorHAnsi"/>
                <w:b/>
                <w:bCs/>
                <w:sz w:val="24"/>
                <w:szCs w:val="24"/>
              </w:rPr>
              <w:t>:</w:t>
            </w:r>
            <w:r>
              <w:rPr>
                <w:rFonts w:eastAsia="Muli-Light" w:cstheme="minorHAnsi"/>
                <w:b/>
                <w:bCs/>
                <w:sz w:val="24"/>
                <w:szCs w:val="24"/>
              </w:rPr>
              <w:t xml:space="preserve"> Se debe garantizar la iluminación y ventilación de espacios de acuerdo a los criterios funcionales del Estatuto de Usos del Suelo </w:t>
            </w:r>
            <w:r w:rsidRPr="00E847A1">
              <w:rPr>
                <w:rFonts w:eastAsia="Muli-Light" w:cstheme="minorHAnsi"/>
                <w:bCs/>
                <w:sz w:val="24"/>
                <w:szCs w:val="24"/>
              </w:rPr>
              <w:t xml:space="preserve"> </w:t>
            </w:r>
          </w:p>
          <w:p w14:paraId="6624BB09" w14:textId="77777777" w:rsidR="009B5BB7" w:rsidRPr="00E847A1" w:rsidRDefault="009B5BB7" w:rsidP="006717F2">
            <w:pPr>
              <w:pStyle w:val="Prrafodelista"/>
              <w:spacing w:after="0" w:line="240" w:lineRule="auto"/>
              <w:ind w:left="355" w:hanging="284"/>
              <w:jc w:val="both"/>
              <w:rPr>
                <w:rFonts w:asciiTheme="minorHAnsi" w:eastAsia="Muli-Light" w:hAnsiTheme="minorHAnsi" w:cstheme="minorHAnsi"/>
                <w:bCs/>
                <w:color w:val="FF0000"/>
                <w:sz w:val="24"/>
                <w:szCs w:val="24"/>
                <w:lang w:val="es-CO" w:eastAsia="en-US"/>
              </w:rPr>
            </w:pPr>
          </w:p>
        </w:tc>
      </w:tr>
      <w:tr w:rsidR="009B5BB7" w:rsidRPr="00E847A1" w14:paraId="4A1677C5" w14:textId="77777777" w:rsidTr="006717F2">
        <w:trPr>
          <w:trHeight w:val="98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60C29D11" w14:textId="77777777" w:rsidR="009B5BB7" w:rsidRPr="00E847A1" w:rsidRDefault="009B5BB7" w:rsidP="006717F2">
            <w:pPr>
              <w:spacing w:after="0" w:line="240" w:lineRule="auto"/>
              <w:jc w:val="center"/>
              <w:rPr>
                <w:rFonts w:ascii="Calibri" w:eastAsia="Times New Roman" w:hAnsi="Calibri" w:cs="Arial"/>
                <w:b/>
                <w:bCs/>
                <w:sz w:val="24"/>
                <w:szCs w:val="24"/>
                <w:lang w:eastAsia="es-CO"/>
              </w:rPr>
            </w:pPr>
            <w:r w:rsidRPr="00E847A1">
              <w:rPr>
                <w:rFonts w:ascii="Calibri" w:eastAsia="Times New Roman" w:hAnsi="Calibri" w:cs="Arial"/>
                <w:b/>
                <w:bCs/>
                <w:sz w:val="24"/>
                <w:szCs w:val="24"/>
                <w:lang w:eastAsia="es-CO"/>
              </w:rPr>
              <w:lastRenderedPageBreak/>
              <w:t>DIMENSIONES MÍNIMAS DE ÁREA LIBR</w:t>
            </w:r>
            <w:r>
              <w:rPr>
                <w:rFonts w:ascii="Calibri" w:eastAsia="Times New Roman" w:hAnsi="Calibri" w:cs="Arial"/>
                <w:b/>
                <w:bCs/>
                <w:sz w:val="24"/>
                <w:szCs w:val="24"/>
                <w:lang w:eastAsia="es-CO"/>
              </w:rPr>
              <w:t>E Y OTRAS CONSIDERACIONES</w:t>
            </w:r>
          </w:p>
        </w:tc>
        <w:tc>
          <w:tcPr>
            <w:tcW w:w="76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107C34" w14:textId="77777777" w:rsidR="009B5BB7" w:rsidRPr="00482F1C" w:rsidRDefault="009B5BB7" w:rsidP="006717F2">
            <w:pPr>
              <w:pStyle w:val="Default"/>
              <w:jc w:val="center"/>
              <w:rPr>
                <w:color w:val="0D0D0D"/>
              </w:rPr>
            </w:pPr>
            <w:r w:rsidRPr="00482F1C">
              <w:rPr>
                <w:color w:val="0D0D0D"/>
              </w:rPr>
              <w:t xml:space="preserve">Ver parámetros en Ficha Cero (Anexos Acuerdo 35 de 2016) </w:t>
            </w:r>
          </w:p>
          <w:p w14:paraId="0479A75E" w14:textId="77777777" w:rsidR="009B5BB7" w:rsidRPr="00482F1C" w:rsidRDefault="009B5BB7" w:rsidP="006717F2">
            <w:pPr>
              <w:spacing w:after="0" w:line="240" w:lineRule="auto"/>
              <w:jc w:val="center"/>
              <w:rPr>
                <w:rFonts w:cstheme="minorHAnsi"/>
                <w:sz w:val="24"/>
                <w:szCs w:val="24"/>
              </w:rPr>
            </w:pPr>
          </w:p>
        </w:tc>
      </w:tr>
      <w:tr w:rsidR="009B5BB7" w:rsidRPr="00E847A1" w14:paraId="33E78A02" w14:textId="77777777" w:rsidTr="006717F2">
        <w:trPr>
          <w:trHeight w:val="198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5AFDAA5D" w14:textId="77777777" w:rsidR="009B5BB7" w:rsidRPr="00E847A1" w:rsidRDefault="009B5BB7"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OBSERVACIONES</w:t>
            </w:r>
          </w:p>
        </w:tc>
        <w:tc>
          <w:tcPr>
            <w:tcW w:w="7689" w:type="dxa"/>
            <w:gridSpan w:val="3"/>
            <w:tcBorders>
              <w:top w:val="single" w:sz="4" w:space="0" w:color="auto"/>
              <w:left w:val="nil"/>
              <w:bottom w:val="single" w:sz="4" w:space="0" w:color="auto"/>
              <w:right w:val="single" w:sz="4" w:space="0" w:color="auto"/>
            </w:tcBorders>
            <w:shd w:val="clear" w:color="auto" w:fill="auto"/>
            <w:hideMark/>
          </w:tcPr>
          <w:p w14:paraId="507D9DE8" w14:textId="77777777" w:rsidR="009B5BB7" w:rsidRPr="00482F1C" w:rsidRDefault="009B5BB7" w:rsidP="006717F2">
            <w:pPr>
              <w:pStyle w:val="Default"/>
              <w:jc w:val="both"/>
            </w:pPr>
            <w:r w:rsidRPr="00482F1C">
              <w:t xml:space="preserve">No se exigen calzadas de servicio, sin embargo, al desarrollarse en este sector normativo usos mayores de 1.200 metros cuadrados de construcción (sin tener en cuenta área de parqueaderos), o usos de alto impacto independiente del área construida, debe implementar Criterios de Implantación con el fin de mitigar todos los impactos de movilidad que puedan llegar a presentarse en cuanto accesos y salidas de los proyectos a través de bahías, calles, ochaves, retrocesos o demás elementos que garanticen el óptimo funcionamiento vial y peatonal del sector. </w:t>
            </w:r>
          </w:p>
          <w:p w14:paraId="7E1FAB3D" w14:textId="77777777" w:rsidR="009B5BB7" w:rsidRPr="00482F1C" w:rsidRDefault="009B5BB7" w:rsidP="006717F2">
            <w:pPr>
              <w:pStyle w:val="Default"/>
              <w:jc w:val="both"/>
            </w:pPr>
          </w:p>
          <w:p w14:paraId="1FF93AD3" w14:textId="77777777" w:rsidR="009B5BB7" w:rsidRPr="00482F1C" w:rsidRDefault="009B5BB7" w:rsidP="006717F2">
            <w:pPr>
              <w:spacing w:line="240" w:lineRule="auto"/>
              <w:jc w:val="both"/>
              <w:rPr>
                <w:sz w:val="24"/>
                <w:szCs w:val="24"/>
              </w:rPr>
            </w:pPr>
            <w:r w:rsidRPr="00482F1C">
              <w:rPr>
                <w:sz w:val="24"/>
                <w:szCs w:val="24"/>
              </w:rPr>
              <w:t>El cargue y descargue en el Subcentro Cuba se encuentra regulado por el Decreto 713 de 2018, que modifica los Decretos 1003 de 2012 y 860 de 2012, estableciendo el marco normativo para la operación logística en la ciudad de Pereira. Dicho decreto define las zonas donde se permite el cargue y descargue dentro del área urbana y los horarios autorizados para la actividad, incluyendo expresamente al sector de Cuba en el área comprendida entre las calles 66 a 72 y las carreras 23 a 26.</w:t>
            </w:r>
          </w:p>
          <w:p w14:paraId="37526747" w14:textId="77777777" w:rsidR="009B5BB7" w:rsidRPr="00482F1C" w:rsidRDefault="009B5BB7" w:rsidP="006717F2">
            <w:pPr>
              <w:pStyle w:val="Default"/>
              <w:jc w:val="both"/>
            </w:pPr>
            <w:r w:rsidRPr="00482F1C">
              <w:t xml:space="preserve">Sin embargo, las zonas y dimensiones de cargue y descargue serán valoradas e implementadas por los Criterios de Implantación dependiendo de los requerimientos y necesidades específicas de las actividades del proyecto arquitectónico. No puede haber celdas inferiores a una dimensión de 2,50 m X 5.00 M. (Cargue y descargue liviano) </w:t>
            </w:r>
          </w:p>
          <w:p w14:paraId="6F50D23A" w14:textId="77777777" w:rsidR="009B5BB7" w:rsidRPr="00482F1C" w:rsidRDefault="009B5BB7" w:rsidP="006717F2">
            <w:pPr>
              <w:pStyle w:val="Default"/>
              <w:jc w:val="both"/>
            </w:pPr>
          </w:p>
          <w:p w14:paraId="0A9DE732" w14:textId="77777777" w:rsidR="009B5BB7" w:rsidRPr="00482F1C" w:rsidRDefault="009B5BB7" w:rsidP="006717F2">
            <w:pPr>
              <w:pStyle w:val="Default"/>
              <w:jc w:val="both"/>
            </w:pPr>
            <w:r w:rsidRPr="00482F1C">
              <w:rPr>
                <w:color w:val="0D0D0D"/>
              </w:rPr>
              <w:t xml:space="preserve">Los demás parámetros se encuentran en el componente de vías y transporte del Documento Técnico de Soporte de la AUI Sub Centro Cuba, en la Ficha Cero, estatuto de usos del suelo y Acuerdo 35 de 2016. </w:t>
            </w:r>
          </w:p>
          <w:p w14:paraId="66BB20D5" w14:textId="77777777" w:rsidR="009B5BB7" w:rsidRPr="00482F1C" w:rsidRDefault="009B5BB7" w:rsidP="006717F2">
            <w:pPr>
              <w:spacing w:after="0" w:line="240" w:lineRule="auto"/>
              <w:rPr>
                <w:rFonts w:ascii="Calibri" w:eastAsia="Times New Roman" w:hAnsi="Calibri" w:cs="Arial"/>
                <w:color w:val="0D0D0D"/>
                <w:sz w:val="24"/>
                <w:szCs w:val="24"/>
                <w:lang w:eastAsia="es-CO"/>
              </w:rPr>
            </w:pPr>
          </w:p>
        </w:tc>
      </w:tr>
    </w:tbl>
    <w:p w14:paraId="5DB2A237" w14:textId="77777777" w:rsidR="009B5BB7" w:rsidRDefault="009B5BB7" w:rsidP="00AF0C6D">
      <w:pPr>
        <w:tabs>
          <w:tab w:val="left" w:pos="2225"/>
        </w:tabs>
      </w:pPr>
    </w:p>
    <w:p w14:paraId="6902FE71" w14:textId="77777777" w:rsidR="009B5BB7" w:rsidRDefault="009B5BB7" w:rsidP="00AF0C6D">
      <w:pPr>
        <w:tabs>
          <w:tab w:val="left" w:pos="2225"/>
        </w:tabs>
      </w:pPr>
    </w:p>
    <w:p w14:paraId="39525328" w14:textId="77777777" w:rsidR="00C97904" w:rsidRDefault="00C97904" w:rsidP="00C97904">
      <w:pPr>
        <w:tabs>
          <w:tab w:val="left" w:pos="2225"/>
        </w:tabs>
      </w:pPr>
    </w:p>
    <w:p w14:paraId="264D0332" w14:textId="77777777" w:rsidR="00C97904" w:rsidRDefault="00C97904" w:rsidP="00C97904">
      <w:pPr>
        <w:tabs>
          <w:tab w:val="left" w:pos="2225"/>
        </w:tabs>
      </w:pPr>
    </w:p>
    <w:p w14:paraId="73804A96" w14:textId="7FDDDEF4" w:rsidR="00C97904" w:rsidRDefault="00C97904" w:rsidP="00C97904">
      <w:pPr>
        <w:tabs>
          <w:tab w:val="left" w:pos="2225"/>
        </w:tabs>
      </w:pPr>
      <w:r w:rsidRPr="00E13987">
        <w:rPr>
          <w:rFonts w:cstheme="minorHAnsi"/>
          <w:b/>
          <w:noProof/>
          <w:sz w:val="24"/>
          <w:szCs w:val="24"/>
          <w:lang w:eastAsia="es-CO"/>
        </w:rPr>
        <w:lastRenderedPageBreak/>
        <mc:AlternateContent>
          <mc:Choice Requires="wps">
            <w:drawing>
              <wp:anchor distT="36576" distB="36576" distL="36576" distR="36576" simplePos="0" relativeHeight="251690496" behindDoc="0" locked="0" layoutInCell="1" allowOverlap="1" wp14:anchorId="6F643B2C" wp14:editId="6567E2D6">
                <wp:simplePos x="0" y="0"/>
                <wp:positionH relativeFrom="page">
                  <wp:posOffset>735330</wp:posOffset>
                </wp:positionH>
                <wp:positionV relativeFrom="page">
                  <wp:posOffset>853838</wp:posOffset>
                </wp:positionV>
                <wp:extent cx="6341424" cy="400685"/>
                <wp:effectExtent l="0" t="0" r="2540" b="0"/>
                <wp:wrapNone/>
                <wp:docPr id="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424" cy="400685"/>
                        </a:xfrm>
                        <a:prstGeom prst="rect">
                          <a:avLst/>
                        </a:prstGeom>
                        <a:noFill/>
                        <a:ln w="9525" algn="in">
                          <a:no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6E550B4E" w14:textId="77777777" w:rsidR="00C97904" w:rsidRPr="00E84F3B" w:rsidRDefault="00C97904" w:rsidP="00C97904">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643B2C" id="_x0000_s1033" type="#_x0000_t202" style="position:absolute;margin-left:57.9pt;margin-top:67.25pt;width:499.3pt;height:31.55pt;z-index:25169049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" filled="f" fillcolor="#fffffe" stroked="f" insetpen="t">
                <v:textbox inset="2.88pt,2.88pt,2.88pt,2.88pt">
                  <w:txbxContent>
                    <w:p w14:paraId="6E550B4E" w14:textId="77777777" w:rsidR="00C97904" w:rsidRPr="00E84F3B" w:rsidRDefault="00C97904" w:rsidP="00C97904">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v:textbox>
                <w10:wrap anchorx="page" anchory="page"/>
              </v:shape>
            </w:pict>
          </mc:Fallback>
        </mc:AlternateConten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4148"/>
        <w:gridCol w:w="3648"/>
      </w:tblGrid>
      <w:tr w:rsidR="00C97904" w:rsidRPr="00044BC9" w14:paraId="1EDFD221" w14:textId="77777777" w:rsidTr="00EA2BC9">
        <w:trPr>
          <w:tblHeader/>
          <w:tblCellSpacing w:w="15" w:type="dxa"/>
          <w:jc w:val="center"/>
        </w:trPr>
        <w:tc>
          <w:tcPr>
            <w:tcW w:w="2077" w:type="dxa"/>
            <w:shd w:val="clear" w:color="auto" w:fill="D9D9D9" w:themeFill="background1" w:themeFillShade="D9"/>
            <w:vAlign w:val="center"/>
            <w:hideMark/>
          </w:tcPr>
          <w:p w14:paraId="3F6BE833" w14:textId="77777777" w:rsidR="00C97904" w:rsidRPr="00154E10" w:rsidRDefault="00C97904"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GRUPO USO DEL SUELO</w:t>
            </w:r>
          </w:p>
        </w:tc>
        <w:tc>
          <w:tcPr>
            <w:tcW w:w="4118" w:type="dxa"/>
            <w:shd w:val="clear" w:color="auto" w:fill="D9D9D9" w:themeFill="background1" w:themeFillShade="D9"/>
            <w:vAlign w:val="center"/>
            <w:hideMark/>
          </w:tcPr>
          <w:p w14:paraId="29B7BD27" w14:textId="77777777" w:rsidR="00C97904" w:rsidRPr="00154E10" w:rsidRDefault="00C97904"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PARÁMETRO NORMATIVO</w:t>
            </w:r>
          </w:p>
        </w:tc>
        <w:tc>
          <w:tcPr>
            <w:tcW w:w="3603" w:type="dxa"/>
            <w:shd w:val="clear" w:color="auto" w:fill="D9D9D9" w:themeFill="background1" w:themeFillShade="D9"/>
            <w:vAlign w:val="center"/>
            <w:hideMark/>
          </w:tcPr>
          <w:p w14:paraId="08E045BB" w14:textId="77777777" w:rsidR="00C97904" w:rsidRPr="00154E10" w:rsidRDefault="00C97904" w:rsidP="00EA2BC9">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REQUERIMIENTO AUI</w:t>
            </w:r>
          </w:p>
        </w:tc>
      </w:tr>
      <w:tr w:rsidR="00C97904" w:rsidRPr="00044BC9" w14:paraId="28B25F94" w14:textId="77777777" w:rsidTr="00EA2BC9">
        <w:trPr>
          <w:tblCellSpacing w:w="15" w:type="dxa"/>
          <w:jc w:val="center"/>
        </w:trPr>
        <w:tc>
          <w:tcPr>
            <w:tcW w:w="2077" w:type="dxa"/>
            <w:vAlign w:val="center"/>
          </w:tcPr>
          <w:p w14:paraId="0B8D0280" w14:textId="77777777" w:rsidR="00C97904" w:rsidRPr="0067268D" w:rsidRDefault="00C97904" w:rsidP="00EA2BC9">
            <w:pPr>
              <w:pStyle w:val="Default"/>
              <w:jc w:val="center"/>
              <w:rPr>
                <w:b/>
                <w:bCs/>
                <w:color w:val="0D0D0D"/>
                <w:sz w:val="22"/>
                <w:szCs w:val="22"/>
              </w:rPr>
            </w:pPr>
            <w:r w:rsidRPr="0067268D">
              <w:rPr>
                <w:b/>
                <w:bCs/>
                <w:color w:val="0D0D0D"/>
                <w:sz w:val="22"/>
                <w:szCs w:val="22"/>
              </w:rPr>
              <w:t>Residencial multifamiliar</w:t>
            </w:r>
          </w:p>
        </w:tc>
        <w:tc>
          <w:tcPr>
            <w:tcW w:w="4118" w:type="dxa"/>
            <w:vAlign w:val="center"/>
          </w:tcPr>
          <w:p w14:paraId="3BA5990E" w14:textId="77777777" w:rsidR="00C97904" w:rsidRPr="00154E10" w:rsidRDefault="00C97904" w:rsidP="00EA2BC9">
            <w:pPr>
              <w:pStyle w:val="Default"/>
              <w:jc w:val="both"/>
              <w:rPr>
                <w:color w:val="0D0D0D"/>
                <w:sz w:val="22"/>
                <w:szCs w:val="22"/>
              </w:rPr>
            </w:pPr>
            <w:r w:rsidRPr="00154E10">
              <w:rPr>
                <w:color w:val="0D0D0D"/>
                <w:sz w:val="22"/>
                <w:szCs w:val="22"/>
              </w:rPr>
              <w:t>1 celda de auto por cada 3 viviendas</w:t>
            </w:r>
          </w:p>
          <w:p w14:paraId="5AED7C89" w14:textId="77777777" w:rsidR="00C97904" w:rsidRPr="00154E10" w:rsidRDefault="00C97904" w:rsidP="00EA2BC9">
            <w:pPr>
              <w:pStyle w:val="Default"/>
              <w:jc w:val="both"/>
              <w:rPr>
                <w:color w:val="0D0D0D"/>
                <w:sz w:val="22"/>
                <w:szCs w:val="22"/>
              </w:rPr>
            </w:pPr>
            <w:r w:rsidRPr="00154E10">
              <w:rPr>
                <w:color w:val="0D0D0D"/>
                <w:sz w:val="22"/>
                <w:szCs w:val="22"/>
              </w:rPr>
              <w:t>1 celda de moto por cada 3 viviendas</w:t>
            </w:r>
          </w:p>
        </w:tc>
        <w:tc>
          <w:tcPr>
            <w:tcW w:w="3603" w:type="dxa"/>
            <w:vAlign w:val="center"/>
          </w:tcPr>
          <w:p w14:paraId="63CF746D" w14:textId="77777777" w:rsidR="00C97904" w:rsidRPr="00154E10" w:rsidRDefault="00C97904" w:rsidP="00EA2BC9">
            <w:pPr>
              <w:pStyle w:val="Default"/>
              <w:jc w:val="both"/>
              <w:rPr>
                <w:color w:val="0D0D0D"/>
                <w:sz w:val="22"/>
                <w:szCs w:val="22"/>
              </w:rPr>
            </w:pPr>
            <w:r w:rsidRPr="00154E10">
              <w:rPr>
                <w:color w:val="0D0D0D"/>
                <w:sz w:val="22"/>
                <w:szCs w:val="22"/>
              </w:rPr>
              <w:t>Oferta formal fuera de vía</w:t>
            </w:r>
          </w:p>
        </w:tc>
      </w:tr>
      <w:tr w:rsidR="00C97904" w:rsidRPr="00044BC9" w14:paraId="7144C6E9" w14:textId="77777777" w:rsidTr="00EA2BC9">
        <w:trPr>
          <w:tblCellSpacing w:w="15" w:type="dxa"/>
          <w:jc w:val="center"/>
        </w:trPr>
        <w:tc>
          <w:tcPr>
            <w:tcW w:w="2077" w:type="dxa"/>
            <w:vAlign w:val="center"/>
          </w:tcPr>
          <w:p w14:paraId="5E096C68" w14:textId="77777777" w:rsidR="00C97904" w:rsidRPr="0067268D" w:rsidRDefault="00C97904" w:rsidP="00EA2BC9">
            <w:pPr>
              <w:pStyle w:val="Default"/>
              <w:jc w:val="center"/>
              <w:rPr>
                <w:b/>
                <w:bCs/>
                <w:color w:val="0D0D0D"/>
                <w:sz w:val="22"/>
                <w:szCs w:val="22"/>
              </w:rPr>
            </w:pPr>
            <w:r w:rsidRPr="0067268D">
              <w:rPr>
                <w:b/>
                <w:bCs/>
                <w:color w:val="0D0D0D"/>
                <w:sz w:val="22"/>
                <w:szCs w:val="22"/>
              </w:rPr>
              <w:t>Comercio y servicios</w:t>
            </w:r>
          </w:p>
        </w:tc>
        <w:tc>
          <w:tcPr>
            <w:tcW w:w="4118" w:type="dxa"/>
            <w:vAlign w:val="center"/>
          </w:tcPr>
          <w:p w14:paraId="2A90C21A" w14:textId="77777777" w:rsidR="00C97904" w:rsidRPr="00154E10" w:rsidRDefault="00C97904" w:rsidP="00EA2BC9">
            <w:pPr>
              <w:pStyle w:val="Default"/>
              <w:jc w:val="both"/>
              <w:rPr>
                <w:color w:val="0D0D0D"/>
                <w:sz w:val="22"/>
                <w:szCs w:val="22"/>
              </w:rPr>
            </w:pPr>
            <w:r w:rsidRPr="00154E10">
              <w:rPr>
                <w:color w:val="0D0D0D"/>
                <w:sz w:val="22"/>
                <w:szCs w:val="22"/>
              </w:rPr>
              <w:t xml:space="preserve">1 celda de auto por cada 100 m² </w:t>
            </w:r>
          </w:p>
        </w:tc>
        <w:tc>
          <w:tcPr>
            <w:tcW w:w="3603" w:type="dxa"/>
            <w:vAlign w:val="center"/>
          </w:tcPr>
          <w:p w14:paraId="0E731DA4" w14:textId="77777777" w:rsidR="00C97904" w:rsidRPr="00154E10" w:rsidRDefault="00C97904" w:rsidP="00EA2BC9">
            <w:pPr>
              <w:pStyle w:val="Default"/>
              <w:jc w:val="both"/>
              <w:rPr>
                <w:color w:val="0D0D0D"/>
                <w:sz w:val="22"/>
                <w:szCs w:val="22"/>
              </w:rPr>
            </w:pPr>
            <w:r w:rsidRPr="00154E10">
              <w:rPr>
                <w:color w:val="0D0D0D"/>
                <w:sz w:val="22"/>
                <w:szCs w:val="22"/>
              </w:rPr>
              <w:t>Oferta formal fuera de vía</w:t>
            </w:r>
          </w:p>
        </w:tc>
      </w:tr>
      <w:tr w:rsidR="00C97904" w:rsidRPr="00044BC9" w14:paraId="795408FA" w14:textId="77777777" w:rsidTr="00EA2BC9">
        <w:trPr>
          <w:tblCellSpacing w:w="15" w:type="dxa"/>
          <w:jc w:val="center"/>
        </w:trPr>
        <w:tc>
          <w:tcPr>
            <w:tcW w:w="2077" w:type="dxa"/>
            <w:vAlign w:val="center"/>
            <w:hideMark/>
          </w:tcPr>
          <w:p w14:paraId="768FCA88" w14:textId="77777777" w:rsidR="00C97904" w:rsidRPr="0067268D" w:rsidRDefault="00C97904" w:rsidP="00EA2BC9">
            <w:pPr>
              <w:pStyle w:val="Default"/>
              <w:jc w:val="center"/>
              <w:rPr>
                <w:b/>
                <w:bCs/>
                <w:color w:val="0D0D0D"/>
                <w:sz w:val="22"/>
                <w:szCs w:val="22"/>
              </w:rPr>
            </w:pPr>
            <w:r w:rsidRPr="0067268D">
              <w:rPr>
                <w:b/>
                <w:bCs/>
                <w:color w:val="0D0D0D"/>
                <w:sz w:val="22"/>
                <w:szCs w:val="22"/>
              </w:rPr>
              <w:t xml:space="preserve">Equipamientos </w:t>
            </w:r>
            <w:r>
              <w:rPr>
                <w:b/>
                <w:bCs/>
                <w:color w:val="0D0D0D"/>
                <w:sz w:val="22"/>
                <w:szCs w:val="22"/>
              </w:rPr>
              <w:t>Colectivos</w:t>
            </w:r>
          </w:p>
        </w:tc>
        <w:tc>
          <w:tcPr>
            <w:tcW w:w="4118" w:type="dxa"/>
            <w:vAlign w:val="center"/>
            <w:hideMark/>
          </w:tcPr>
          <w:p w14:paraId="0559C736" w14:textId="77777777" w:rsidR="00C97904" w:rsidRPr="00154E10" w:rsidRDefault="00C97904" w:rsidP="00EA2BC9">
            <w:pPr>
              <w:pStyle w:val="Default"/>
              <w:jc w:val="both"/>
              <w:rPr>
                <w:color w:val="0D0D0D"/>
                <w:sz w:val="22"/>
                <w:szCs w:val="22"/>
              </w:rPr>
            </w:pPr>
            <w:r w:rsidRPr="00154E10">
              <w:rPr>
                <w:color w:val="0D0D0D"/>
                <w:sz w:val="22"/>
                <w:szCs w:val="22"/>
              </w:rPr>
              <w:t>1 celda de auto por cada 100 m²</w:t>
            </w:r>
          </w:p>
        </w:tc>
        <w:tc>
          <w:tcPr>
            <w:tcW w:w="3603" w:type="dxa"/>
            <w:vAlign w:val="center"/>
            <w:hideMark/>
          </w:tcPr>
          <w:p w14:paraId="603C0336" w14:textId="77777777" w:rsidR="00C97904" w:rsidRPr="00154E10" w:rsidRDefault="00C97904" w:rsidP="00EA2BC9">
            <w:pPr>
              <w:pStyle w:val="Default"/>
              <w:jc w:val="both"/>
              <w:rPr>
                <w:color w:val="0D0D0D"/>
                <w:sz w:val="22"/>
                <w:szCs w:val="22"/>
              </w:rPr>
            </w:pPr>
            <w:r w:rsidRPr="00154E10">
              <w:rPr>
                <w:color w:val="0D0D0D"/>
                <w:sz w:val="22"/>
                <w:szCs w:val="22"/>
              </w:rPr>
              <w:t>Oferta formal fuera de vía</w:t>
            </w:r>
          </w:p>
        </w:tc>
      </w:tr>
      <w:tr w:rsidR="00C97904" w:rsidRPr="004660EF" w14:paraId="58FBD9DE" w14:textId="77777777" w:rsidTr="00EA2BC9">
        <w:trPr>
          <w:tblCellSpacing w:w="15" w:type="dxa"/>
          <w:jc w:val="center"/>
        </w:trPr>
        <w:tc>
          <w:tcPr>
            <w:tcW w:w="2077" w:type="dxa"/>
            <w:vAlign w:val="center"/>
            <w:hideMark/>
          </w:tcPr>
          <w:p w14:paraId="27E96146" w14:textId="77777777" w:rsidR="00C97904" w:rsidRPr="0067268D" w:rsidRDefault="00C97904" w:rsidP="00EA2BC9">
            <w:pPr>
              <w:pStyle w:val="Default"/>
              <w:jc w:val="center"/>
              <w:rPr>
                <w:b/>
                <w:bCs/>
                <w:color w:val="0D0D0D"/>
                <w:sz w:val="22"/>
                <w:szCs w:val="22"/>
              </w:rPr>
            </w:pPr>
            <w:r w:rsidRPr="0067268D">
              <w:rPr>
                <w:b/>
                <w:bCs/>
                <w:color w:val="0D0D0D"/>
                <w:sz w:val="22"/>
                <w:szCs w:val="22"/>
              </w:rPr>
              <w:t>Equipamientos culturales</w:t>
            </w:r>
          </w:p>
        </w:tc>
        <w:tc>
          <w:tcPr>
            <w:tcW w:w="4118" w:type="dxa"/>
            <w:vAlign w:val="center"/>
            <w:hideMark/>
          </w:tcPr>
          <w:p w14:paraId="3F45770C" w14:textId="77777777" w:rsidR="00C97904" w:rsidRPr="00154E10" w:rsidRDefault="00C97904" w:rsidP="00EA2BC9">
            <w:pPr>
              <w:pStyle w:val="Default"/>
              <w:jc w:val="both"/>
              <w:rPr>
                <w:color w:val="0D0D0D"/>
                <w:sz w:val="22"/>
                <w:szCs w:val="22"/>
              </w:rPr>
            </w:pPr>
            <w:r w:rsidRPr="00154E10">
              <w:rPr>
                <w:color w:val="0D0D0D"/>
                <w:sz w:val="22"/>
                <w:szCs w:val="22"/>
              </w:rPr>
              <w:t>1 celda auto por cada 50 m²</w:t>
            </w:r>
          </w:p>
          <w:p w14:paraId="66F4DF2C" w14:textId="77777777" w:rsidR="00C97904" w:rsidRPr="00154E10" w:rsidRDefault="00C97904" w:rsidP="00EA2BC9">
            <w:pPr>
              <w:pStyle w:val="Default"/>
              <w:jc w:val="both"/>
              <w:rPr>
                <w:color w:val="0D0D0D"/>
                <w:sz w:val="22"/>
                <w:szCs w:val="22"/>
              </w:rPr>
            </w:pPr>
            <w:proofErr w:type="spellStart"/>
            <w:r w:rsidRPr="00154E10">
              <w:rPr>
                <w:color w:val="0D0D0D"/>
                <w:sz w:val="22"/>
                <w:szCs w:val="22"/>
              </w:rPr>
              <w:t>Cicloparqueaderos</w:t>
            </w:r>
            <w:proofErr w:type="spellEnd"/>
            <w:r w:rsidRPr="00154E10">
              <w:rPr>
                <w:color w:val="0D0D0D"/>
                <w:sz w:val="22"/>
                <w:szCs w:val="22"/>
              </w:rPr>
              <w:t xml:space="preserve"> obligatorios</w:t>
            </w:r>
          </w:p>
        </w:tc>
        <w:tc>
          <w:tcPr>
            <w:tcW w:w="3603" w:type="dxa"/>
            <w:vAlign w:val="center"/>
            <w:hideMark/>
          </w:tcPr>
          <w:p w14:paraId="5B2296B1" w14:textId="77777777" w:rsidR="00C97904" w:rsidRPr="00154E10" w:rsidRDefault="00C97904" w:rsidP="00EA2BC9">
            <w:pPr>
              <w:pStyle w:val="Default"/>
              <w:jc w:val="both"/>
              <w:rPr>
                <w:color w:val="0D0D0D"/>
                <w:sz w:val="22"/>
                <w:szCs w:val="22"/>
              </w:rPr>
            </w:pPr>
            <w:r w:rsidRPr="00154E10">
              <w:rPr>
                <w:color w:val="0D0D0D"/>
                <w:sz w:val="22"/>
                <w:szCs w:val="22"/>
              </w:rPr>
              <w:t>Integración con Paseo Gastronómico</w:t>
            </w:r>
          </w:p>
        </w:tc>
      </w:tr>
      <w:tr w:rsidR="00C97904" w:rsidRPr="004660EF" w14:paraId="5905320E" w14:textId="77777777" w:rsidTr="00EA2BC9">
        <w:trPr>
          <w:tblCellSpacing w:w="15" w:type="dxa"/>
          <w:jc w:val="center"/>
        </w:trPr>
        <w:tc>
          <w:tcPr>
            <w:tcW w:w="2077" w:type="dxa"/>
            <w:vAlign w:val="center"/>
          </w:tcPr>
          <w:p w14:paraId="50E2041F" w14:textId="77777777" w:rsidR="00C97904" w:rsidRPr="0067268D" w:rsidRDefault="00C97904" w:rsidP="00EA2BC9">
            <w:pPr>
              <w:pStyle w:val="Default"/>
              <w:jc w:val="center"/>
              <w:rPr>
                <w:b/>
                <w:bCs/>
                <w:color w:val="0D0D0D"/>
                <w:sz w:val="22"/>
                <w:szCs w:val="22"/>
              </w:rPr>
            </w:pPr>
            <w:r>
              <w:rPr>
                <w:b/>
                <w:bCs/>
                <w:color w:val="0D0D0D"/>
                <w:sz w:val="22"/>
                <w:szCs w:val="22"/>
              </w:rPr>
              <w:t>Equipamientos Abastecimiento</w:t>
            </w:r>
          </w:p>
        </w:tc>
        <w:tc>
          <w:tcPr>
            <w:tcW w:w="4118" w:type="dxa"/>
            <w:vAlign w:val="center"/>
          </w:tcPr>
          <w:p w14:paraId="09C4F760" w14:textId="77777777" w:rsidR="00C97904" w:rsidRPr="00154E10" w:rsidRDefault="00C97904" w:rsidP="00EA2BC9">
            <w:pPr>
              <w:pStyle w:val="Default"/>
              <w:jc w:val="both"/>
              <w:rPr>
                <w:color w:val="0D0D0D"/>
                <w:sz w:val="22"/>
                <w:szCs w:val="22"/>
              </w:rPr>
            </w:pPr>
            <w:r w:rsidRPr="00154E10">
              <w:rPr>
                <w:color w:val="0D0D0D"/>
                <w:sz w:val="22"/>
                <w:szCs w:val="22"/>
              </w:rPr>
              <w:t>1 celda de auto por cada 50 m²</w:t>
            </w:r>
          </w:p>
        </w:tc>
        <w:tc>
          <w:tcPr>
            <w:tcW w:w="3603" w:type="dxa"/>
            <w:vAlign w:val="center"/>
          </w:tcPr>
          <w:p w14:paraId="6452D6BE" w14:textId="77777777" w:rsidR="00C97904" w:rsidRPr="00154E10" w:rsidRDefault="00C97904" w:rsidP="00EA2BC9">
            <w:pPr>
              <w:pStyle w:val="Default"/>
              <w:jc w:val="both"/>
              <w:rPr>
                <w:color w:val="0D0D0D"/>
                <w:sz w:val="22"/>
                <w:szCs w:val="22"/>
              </w:rPr>
            </w:pPr>
            <w:r w:rsidRPr="00154E10">
              <w:rPr>
                <w:color w:val="0D0D0D"/>
                <w:sz w:val="22"/>
                <w:szCs w:val="22"/>
              </w:rPr>
              <w:t>Oferta formal fuera de vía</w:t>
            </w:r>
          </w:p>
        </w:tc>
      </w:tr>
      <w:tr w:rsidR="00C97904" w:rsidRPr="004660EF" w14:paraId="11B4AE98" w14:textId="77777777" w:rsidTr="00EA2BC9">
        <w:trPr>
          <w:tblCellSpacing w:w="15" w:type="dxa"/>
          <w:jc w:val="center"/>
        </w:trPr>
        <w:tc>
          <w:tcPr>
            <w:tcW w:w="2077" w:type="dxa"/>
            <w:vAlign w:val="center"/>
          </w:tcPr>
          <w:p w14:paraId="375E26AB" w14:textId="77777777" w:rsidR="00C97904" w:rsidRPr="0067268D" w:rsidRDefault="00C97904" w:rsidP="00EA2BC9">
            <w:pPr>
              <w:pStyle w:val="Default"/>
              <w:jc w:val="center"/>
              <w:rPr>
                <w:b/>
                <w:bCs/>
                <w:color w:val="0D0D0D"/>
                <w:sz w:val="22"/>
                <w:szCs w:val="22"/>
              </w:rPr>
            </w:pPr>
            <w:r>
              <w:rPr>
                <w:b/>
                <w:bCs/>
                <w:color w:val="0D0D0D"/>
                <w:sz w:val="22"/>
                <w:szCs w:val="22"/>
              </w:rPr>
              <w:t>Otras Consideraciones</w:t>
            </w:r>
          </w:p>
        </w:tc>
        <w:tc>
          <w:tcPr>
            <w:tcW w:w="7751" w:type="dxa"/>
            <w:gridSpan w:val="2"/>
            <w:vAlign w:val="center"/>
          </w:tcPr>
          <w:p w14:paraId="31FE30F5" w14:textId="77777777" w:rsidR="00C97904" w:rsidRDefault="00C97904" w:rsidP="00EA2BC9">
            <w:pPr>
              <w:pStyle w:val="Default"/>
              <w:jc w:val="both"/>
              <w:rPr>
                <w:sz w:val="22"/>
                <w:szCs w:val="22"/>
              </w:rPr>
            </w:pPr>
            <w:r>
              <w:rPr>
                <w:sz w:val="22"/>
                <w:szCs w:val="22"/>
              </w:rPr>
              <w:t xml:space="preserve">Para el servicio hotelero, la exigencia de parqueaderos se deja a criterio del constructor. </w:t>
            </w:r>
          </w:p>
          <w:p w14:paraId="7FA901BD" w14:textId="77777777" w:rsidR="00C97904" w:rsidRPr="00154E10" w:rsidRDefault="00C97904" w:rsidP="00EA2BC9">
            <w:pPr>
              <w:pStyle w:val="Default"/>
              <w:jc w:val="both"/>
              <w:rPr>
                <w:color w:val="0D0D0D"/>
                <w:sz w:val="22"/>
                <w:szCs w:val="22"/>
              </w:rPr>
            </w:pPr>
          </w:p>
        </w:tc>
      </w:tr>
    </w:tbl>
    <w:p w14:paraId="183975AD" w14:textId="3D6C99CF" w:rsidR="00C97904" w:rsidRDefault="00C97904" w:rsidP="00C97904">
      <w:pPr>
        <w:tabs>
          <w:tab w:val="left" w:pos="2225"/>
        </w:tabs>
      </w:pPr>
      <w:r w:rsidRPr="00E13987">
        <w:rPr>
          <w:rFonts w:cstheme="minorHAnsi"/>
          <w:b/>
          <w:noProof/>
          <w:sz w:val="24"/>
          <w:szCs w:val="24"/>
          <w:lang w:eastAsia="es-CO"/>
        </w:rPr>
        <mc:AlternateContent>
          <mc:Choice Requires="wps">
            <w:drawing>
              <wp:anchor distT="36576" distB="36576" distL="36576" distR="36576" simplePos="0" relativeHeight="251688448" behindDoc="0" locked="0" layoutInCell="1" allowOverlap="1" wp14:anchorId="40A3407B" wp14:editId="5BA9432A">
                <wp:simplePos x="0" y="0"/>
                <wp:positionH relativeFrom="margin">
                  <wp:posOffset>390156</wp:posOffset>
                </wp:positionH>
                <wp:positionV relativeFrom="page">
                  <wp:posOffset>4683817</wp:posOffset>
                </wp:positionV>
                <wp:extent cx="6353175" cy="400685"/>
                <wp:effectExtent l="0" t="0" r="28575" b="18415"/>
                <wp:wrapNone/>
                <wp:docPr id="3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400685"/>
                        </a:xfrm>
                        <a:prstGeom prst="rect">
                          <a:avLst/>
                        </a:prstGeom>
                        <a:noFill/>
                        <a:ln w="9525" algn="in">
                          <a:solidFill>
                            <a:schemeClr val="tx1"/>
                          </a:solid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5D7475D0" w14:textId="77777777" w:rsidR="00373D28" w:rsidRPr="00E84F3B" w:rsidRDefault="00373D28" w:rsidP="00373D28">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A3407B" id="_x0000_s1034" type="#_x0000_t202" style="position:absolute;margin-left:30.7pt;margin-top:368.8pt;width:500.25pt;height:31.55pt;z-index:251688448;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" filled="f" fillcolor="#fffffe" strokecolor="black [3213]" insetpen="t">
                <v:textbox inset="2.88pt,2.88pt,2.88pt,2.88pt">
                  <w:txbxContent>
                    <w:p w14:paraId="5D7475D0" w14:textId="77777777" w:rsidR="00373D28" w:rsidRPr="00E84F3B" w:rsidRDefault="00373D28" w:rsidP="00373D28">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v:textbox>
                <w10:wrap anchorx="margin" anchory="page"/>
              </v:shape>
            </w:pict>
          </mc:Fallback>
        </mc:AlternateContent>
      </w:r>
    </w:p>
    <w:p w14:paraId="1191ED50" w14:textId="73031023" w:rsidR="009B5BB7" w:rsidRDefault="009B5BB7" w:rsidP="00AF0C6D">
      <w:pPr>
        <w:tabs>
          <w:tab w:val="left" w:pos="2225"/>
        </w:tabs>
      </w:pPr>
    </w:p>
    <w:p w14:paraId="7ABF4288" w14:textId="77777777" w:rsidR="009B5BB7" w:rsidRDefault="009B5BB7" w:rsidP="00AF0C6D">
      <w:pPr>
        <w:tabs>
          <w:tab w:val="left" w:pos="2225"/>
        </w:tabs>
      </w:pPr>
    </w:p>
    <w:tbl>
      <w:tblPr>
        <w:tblW w:w="7366" w:type="dxa"/>
        <w:jc w:val="center"/>
        <w:tblCellMar>
          <w:left w:w="70" w:type="dxa"/>
          <w:right w:w="70" w:type="dxa"/>
        </w:tblCellMar>
        <w:tblLook w:val="04A0" w:firstRow="1" w:lastRow="0" w:firstColumn="1" w:lastColumn="0" w:noHBand="0" w:noVBand="1"/>
      </w:tblPr>
      <w:tblGrid>
        <w:gridCol w:w="1872"/>
        <w:gridCol w:w="1657"/>
        <w:gridCol w:w="920"/>
        <w:gridCol w:w="2917"/>
      </w:tblGrid>
      <w:tr w:rsidR="00103CC3" w:rsidRPr="00E13987" w14:paraId="7DF524AC" w14:textId="77777777" w:rsidTr="00103CC3">
        <w:trPr>
          <w:trHeight w:val="900"/>
          <w:jc w:val="center"/>
        </w:trPr>
        <w:tc>
          <w:tcPr>
            <w:tcW w:w="3529" w:type="dxa"/>
            <w:gridSpan w:val="2"/>
            <w:tcBorders>
              <w:top w:val="single" w:sz="4" w:space="0" w:color="auto"/>
              <w:left w:val="single" w:sz="4" w:space="0" w:color="auto"/>
              <w:bottom w:val="single" w:sz="4" w:space="0" w:color="auto"/>
              <w:right w:val="single" w:sz="4" w:space="0" w:color="auto"/>
            </w:tcBorders>
            <w:vAlign w:val="center"/>
            <w:hideMark/>
          </w:tcPr>
          <w:p w14:paraId="11B2A3E8" w14:textId="77777777" w:rsidR="00103CC3" w:rsidRPr="00E13987" w:rsidRDefault="00103CC3" w:rsidP="006717F2">
            <w:pPr>
              <w:spacing w:after="0" w:line="240" w:lineRule="auto"/>
              <w:rPr>
                <w:rFonts w:ascii="Calibri" w:eastAsia="Times New Roman" w:hAnsi="Calibri" w:cs="Calibri"/>
                <w:b/>
                <w:bCs/>
                <w:sz w:val="28"/>
                <w:szCs w:val="28"/>
                <w:lang w:eastAsia="es-CO"/>
              </w:rPr>
            </w:pP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6F6B2EF3" w14:textId="501CF8EF" w:rsidR="00103CC3" w:rsidRPr="003B3DEF" w:rsidRDefault="00103CC3" w:rsidP="006717F2">
            <w:pPr>
              <w:spacing w:after="0" w:line="240" w:lineRule="auto"/>
              <w:jc w:val="center"/>
              <w:rPr>
                <w:rFonts w:ascii="Calibri" w:eastAsia="Times New Roman" w:hAnsi="Calibri" w:cs="Calibri"/>
                <w:b/>
                <w:bCs/>
                <w:lang w:eastAsia="es-CO"/>
              </w:rPr>
            </w:pPr>
            <w:r>
              <w:rPr>
                <w:rFonts w:ascii="Calibri" w:eastAsia="Times New Roman" w:hAnsi="Calibri" w:cs="Calibri"/>
                <w:b/>
                <w:bCs/>
                <w:lang w:eastAsia="es-CO"/>
              </w:rPr>
              <w:t>OTROS USOS</w:t>
            </w:r>
          </w:p>
        </w:tc>
      </w:tr>
      <w:tr w:rsidR="00103CC3" w:rsidRPr="00E13987" w14:paraId="5363AA7A" w14:textId="77777777" w:rsidTr="00103CC3">
        <w:trPr>
          <w:trHeight w:val="102"/>
          <w:jc w:val="center"/>
        </w:trPr>
        <w:tc>
          <w:tcPr>
            <w:tcW w:w="1872" w:type="dxa"/>
            <w:tcBorders>
              <w:top w:val="nil"/>
              <w:left w:val="single" w:sz="4" w:space="0" w:color="auto"/>
              <w:bottom w:val="single" w:sz="4" w:space="0" w:color="auto"/>
              <w:right w:val="nil"/>
            </w:tcBorders>
            <w:shd w:val="clear" w:color="auto" w:fill="auto"/>
            <w:noWrap/>
            <w:vAlign w:val="bottom"/>
            <w:hideMark/>
          </w:tcPr>
          <w:p w14:paraId="408CD930" w14:textId="77777777" w:rsidR="00103CC3" w:rsidRPr="00E13987" w:rsidRDefault="00103CC3" w:rsidP="006717F2">
            <w:pPr>
              <w:spacing w:after="0" w:line="240" w:lineRule="auto"/>
              <w:rPr>
                <w:rFonts w:ascii="Calibri" w:eastAsia="Times New Roman" w:hAnsi="Calibri" w:cs="Calibri"/>
                <w:lang w:eastAsia="es-CO"/>
              </w:rPr>
            </w:pPr>
            <w:r w:rsidRPr="00E13987">
              <w:rPr>
                <w:rFonts w:ascii="Calibri" w:eastAsia="Times New Roman" w:hAnsi="Calibri" w:cs="Calibri"/>
                <w:lang w:eastAsia="es-CO"/>
              </w:rPr>
              <w:t> </w:t>
            </w:r>
          </w:p>
        </w:tc>
        <w:tc>
          <w:tcPr>
            <w:tcW w:w="1657" w:type="dxa"/>
            <w:tcBorders>
              <w:top w:val="nil"/>
              <w:left w:val="nil"/>
              <w:bottom w:val="single" w:sz="4" w:space="0" w:color="auto"/>
              <w:right w:val="nil"/>
            </w:tcBorders>
            <w:shd w:val="clear" w:color="auto" w:fill="auto"/>
            <w:vAlign w:val="center"/>
            <w:hideMark/>
          </w:tcPr>
          <w:p w14:paraId="7674E645" w14:textId="77777777" w:rsidR="00103CC3" w:rsidRPr="00E13987" w:rsidRDefault="00103CC3"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E5B8B7" w:themeFill="accent2" w:themeFillTint="66"/>
            <w:vAlign w:val="center"/>
            <w:hideMark/>
          </w:tcPr>
          <w:p w14:paraId="1F2EFAD6" w14:textId="77777777" w:rsidR="00103CC3" w:rsidRPr="00E13987" w:rsidRDefault="00103CC3"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2917" w:type="dxa"/>
            <w:tcBorders>
              <w:top w:val="nil"/>
              <w:left w:val="nil"/>
              <w:bottom w:val="single" w:sz="4" w:space="0" w:color="auto"/>
              <w:right w:val="single" w:sz="4" w:space="0" w:color="auto"/>
            </w:tcBorders>
            <w:shd w:val="clear" w:color="auto" w:fill="E5B8B7" w:themeFill="accent2" w:themeFillTint="66"/>
            <w:vAlign w:val="center"/>
            <w:hideMark/>
          </w:tcPr>
          <w:p w14:paraId="6859AD8B" w14:textId="77777777" w:rsidR="00103CC3" w:rsidRPr="00E13987" w:rsidRDefault="00103CC3"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r>
      <w:tr w:rsidR="00103CC3" w:rsidRPr="00E13987" w14:paraId="1DB2DA9E" w14:textId="77777777" w:rsidTr="00103CC3">
        <w:trPr>
          <w:trHeight w:val="900"/>
          <w:jc w:val="center"/>
        </w:trPr>
        <w:tc>
          <w:tcPr>
            <w:tcW w:w="1872" w:type="dxa"/>
            <w:vMerge w:val="restart"/>
            <w:tcBorders>
              <w:top w:val="nil"/>
              <w:left w:val="single" w:sz="4" w:space="0" w:color="auto"/>
              <w:right w:val="single" w:sz="4" w:space="0" w:color="auto"/>
            </w:tcBorders>
            <w:shd w:val="clear" w:color="000000" w:fill="D9D9D9"/>
            <w:vAlign w:val="center"/>
            <w:hideMark/>
          </w:tcPr>
          <w:p w14:paraId="318FE343" w14:textId="77777777" w:rsidR="00103CC3" w:rsidRPr="00E13987" w:rsidRDefault="00103CC3" w:rsidP="006717F2">
            <w:pPr>
              <w:spacing w:after="0" w:line="240" w:lineRule="auto"/>
              <w:jc w:val="center"/>
              <w:rPr>
                <w:rFonts w:ascii="Calibri" w:eastAsia="Times New Roman" w:hAnsi="Calibri" w:cs="Calibri"/>
                <w:b/>
                <w:bCs/>
                <w:lang w:eastAsia="es-CO"/>
              </w:rPr>
            </w:pPr>
            <w:r w:rsidRPr="00E13987">
              <w:rPr>
                <w:rFonts w:ascii="Calibri" w:eastAsia="Times New Roman" w:hAnsi="Calibri" w:cs="Calibri"/>
                <w:b/>
                <w:bCs/>
                <w:lang w:eastAsia="es-CO"/>
              </w:rPr>
              <w:t xml:space="preserve">CONSOLIDACIÓN </w:t>
            </w:r>
            <w:r>
              <w:rPr>
                <w:rFonts w:ascii="Calibri" w:eastAsia="Times New Roman" w:hAnsi="Calibri" w:cs="Calibri"/>
                <w:b/>
                <w:bCs/>
                <w:lang w:eastAsia="es-CO"/>
              </w:rPr>
              <w:t>CON DENSIFICACIÓN</w:t>
            </w:r>
          </w:p>
        </w:tc>
        <w:tc>
          <w:tcPr>
            <w:tcW w:w="1657" w:type="dxa"/>
            <w:vMerge w:val="restart"/>
            <w:tcBorders>
              <w:top w:val="nil"/>
              <w:left w:val="nil"/>
              <w:right w:val="single" w:sz="4" w:space="0" w:color="auto"/>
            </w:tcBorders>
            <w:shd w:val="clear" w:color="000000" w:fill="D9D9D9"/>
            <w:vAlign w:val="center"/>
            <w:hideMark/>
          </w:tcPr>
          <w:p w14:paraId="780E4C1D" w14:textId="77777777" w:rsidR="00103CC3" w:rsidRPr="00E13987" w:rsidRDefault="00103CC3" w:rsidP="006717F2">
            <w:pPr>
              <w:spacing w:after="0" w:line="240" w:lineRule="auto"/>
              <w:jc w:val="center"/>
              <w:rPr>
                <w:rFonts w:ascii="Calibri" w:eastAsia="Times New Roman" w:hAnsi="Calibri" w:cs="Calibri"/>
                <w:b/>
                <w:bCs/>
                <w:sz w:val="20"/>
                <w:szCs w:val="20"/>
                <w:lang w:eastAsia="es-CO"/>
              </w:rPr>
            </w:pPr>
            <w:r w:rsidRPr="00E13987">
              <w:rPr>
                <w:rFonts w:ascii="Calibri" w:eastAsia="Times New Roman" w:hAnsi="Calibri" w:cs="Calibri"/>
                <w:b/>
                <w:bCs/>
                <w:sz w:val="20"/>
                <w:szCs w:val="20"/>
                <w:lang w:eastAsia="es-CO"/>
              </w:rPr>
              <w:t>SOBRE</w:t>
            </w:r>
            <w:r>
              <w:rPr>
                <w:rFonts w:ascii="Calibri" w:eastAsia="Times New Roman" w:hAnsi="Calibri" w:cs="Calibri"/>
                <w:b/>
                <w:bCs/>
                <w:sz w:val="20"/>
                <w:szCs w:val="20"/>
                <w:lang w:eastAsia="es-CO"/>
              </w:rPr>
              <w:t xml:space="preserve"> EL</w:t>
            </w:r>
            <w:r w:rsidRPr="00E13987">
              <w:rPr>
                <w:rFonts w:ascii="Calibri" w:eastAsia="Times New Roman" w:hAnsi="Calibri" w:cs="Calibri"/>
                <w:b/>
                <w:bCs/>
                <w:sz w:val="20"/>
                <w:szCs w:val="20"/>
                <w:lang w:eastAsia="es-CO"/>
              </w:rPr>
              <w:t xml:space="preserve"> SECTOR</w:t>
            </w:r>
            <w:r>
              <w:rPr>
                <w:rFonts w:ascii="Calibri" w:eastAsia="Times New Roman" w:hAnsi="Calibri" w:cs="Calibri"/>
                <w:b/>
                <w:bCs/>
                <w:sz w:val="20"/>
                <w:szCs w:val="20"/>
                <w:lang w:eastAsia="es-CO"/>
              </w:rPr>
              <w:t xml:space="preserve"> NORMATIVO </w:t>
            </w:r>
          </w:p>
        </w:tc>
        <w:tc>
          <w:tcPr>
            <w:tcW w:w="3837"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0A73F60C" w14:textId="77777777" w:rsidR="00103CC3" w:rsidRPr="00E13987" w:rsidRDefault="00103CC3" w:rsidP="006717F2">
            <w:pPr>
              <w:spacing w:after="0" w:line="240" w:lineRule="auto"/>
              <w:jc w:val="center"/>
              <w:rPr>
                <w:rFonts w:ascii="Calibri" w:eastAsia="Times New Roman" w:hAnsi="Calibri" w:cs="Calibri"/>
                <w:lang w:eastAsia="es-CO"/>
              </w:rPr>
            </w:pPr>
            <w:r w:rsidRPr="00103CC3">
              <w:rPr>
                <w:rFonts w:ascii="Calibri" w:eastAsia="Times New Roman" w:hAnsi="Calibri" w:cs="Calibri"/>
                <w:sz w:val="24"/>
                <w:szCs w:val="24"/>
                <w:lang w:eastAsia="es-CO"/>
              </w:rPr>
              <w:t>No se exige para los subgrupos C1, C2, S1, S2, I1, I2*</w:t>
            </w:r>
          </w:p>
        </w:tc>
      </w:tr>
      <w:tr w:rsidR="00103CC3" w:rsidRPr="00E13987" w14:paraId="7B40C0A7" w14:textId="77777777" w:rsidTr="00103CC3">
        <w:trPr>
          <w:trHeight w:val="799"/>
          <w:jc w:val="center"/>
        </w:trPr>
        <w:tc>
          <w:tcPr>
            <w:tcW w:w="1872" w:type="dxa"/>
            <w:vMerge/>
            <w:tcBorders>
              <w:left w:val="single" w:sz="4" w:space="0" w:color="auto"/>
              <w:right w:val="single" w:sz="4" w:space="0" w:color="auto"/>
            </w:tcBorders>
            <w:vAlign w:val="center"/>
            <w:hideMark/>
          </w:tcPr>
          <w:p w14:paraId="717991F9" w14:textId="77777777" w:rsidR="00103CC3" w:rsidRPr="00E13987" w:rsidRDefault="00103CC3" w:rsidP="006717F2">
            <w:pPr>
              <w:spacing w:after="0" w:line="240" w:lineRule="auto"/>
              <w:rPr>
                <w:rFonts w:ascii="Calibri" w:eastAsia="Times New Roman" w:hAnsi="Calibri" w:cs="Calibri"/>
                <w:b/>
                <w:bCs/>
                <w:lang w:eastAsia="es-CO"/>
              </w:rPr>
            </w:pPr>
          </w:p>
        </w:tc>
        <w:tc>
          <w:tcPr>
            <w:tcW w:w="1657" w:type="dxa"/>
            <w:vMerge/>
            <w:tcBorders>
              <w:left w:val="single" w:sz="4" w:space="0" w:color="auto"/>
              <w:right w:val="single" w:sz="4" w:space="0" w:color="auto"/>
            </w:tcBorders>
            <w:vAlign w:val="center"/>
            <w:hideMark/>
          </w:tcPr>
          <w:p w14:paraId="5FE1EE99" w14:textId="77777777" w:rsidR="00103CC3" w:rsidRPr="00E13987" w:rsidRDefault="00103CC3" w:rsidP="006717F2">
            <w:pPr>
              <w:spacing w:after="0" w:line="240" w:lineRule="auto"/>
              <w:rPr>
                <w:rFonts w:ascii="Calibri" w:eastAsia="Times New Roman" w:hAnsi="Calibri" w:cs="Calibri"/>
                <w:b/>
                <w:bCs/>
                <w:sz w:val="20"/>
                <w:szCs w:val="20"/>
                <w:lang w:eastAsia="es-CO"/>
              </w:rPr>
            </w:pPr>
          </w:p>
        </w:tc>
        <w:tc>
          <w:tcPr>
            <w:tcW w:w="3837" w:type="dxa"/>
            <w:gridSpan w:val="2"/>
            <w:vMerge w:val="restart"/>
            <w:tcBorders>
              <w:left w:val="nil"/>
              <w:right w:val="single" w:sz="4" w:space="0" w:color="auto"/>
            </w:tcBorders>
            <w:shd w:val="clear" w:color="auto" w:fill="E5B8B7" w:themeFill="accent2" w:themeFillTint="66"/>
            <w:noWrap/>
            <w:vAlign w:val="center"/>
            <w:hideMark/>
          </w:tcPr>
          <w:p w14:paraId="299F2A27" w14:textId="77777777" w:rsidR="00A46315" w:rsidRPr="009D7D0B" w:rsidRDefault="00A46315" w:rsidP="00A46315">
            <w:pPr>
              <w:spacing w:after="0" w:line="240" w:lineRule="auto"/>
              <w:jc w:val="center"/>
              <w:rPr>
                <w:rFonts w:ascii="Calibri" w:eastAsia="Times New Roman" w:hAnsi="Calibri" w:cs="Calibri"/>
                <w:sz w:val="24"/>
                <w:szCs w:val="24"/>
                <w:lang w:eastAsia="es-CO"/>
              </w:rPr>
            </w:pPr>
            <w:r w:rsidRPr="009D7D0B">
              <w:rPr>
                <w:rFonts w:ascii="Calibri" w:eastAsia="Times New Roman" w:hAnsi="Calibri" w:cs="Calibri"/>
                <w:sz w:val="24"/>
                <w:szCs w:val="24"/>
                <w:lang w:eastAsia="es-CO"/>
              </w:rPr>
              <w:t>Para los demás subgrupos</w:t>
            </w:r>
          </w:p>
          <w:p w14:paraId="20FDCCBB" w14:textId="5A20F19C" w:rsidR="00103CC3" w:rsidRDefault="00A46315" w:rsidP="00A46315">
            <w:pPr>
              <w:spacing w:after="0" w:line="240" w:lineRule="auto"/>
              <w:jc w:val="center"/>
              <w:rPr>
                <w:rFonts w:ascii="Calibri" w:eastAsia="Times New Roman" w:hAnsi="Calibri" w:cs="Calibri"/>
                <w:sz w:val="28"/>
                <w:szCs w:val="28"/>
                <w:lang w:eastAsia="es-CO"/>
              </w:rPr>
            </w:pPr>
            <w:r w:rsidRPr="009D7D0B">
              <w:rPr>
                <w:rFonts w:ascii="Calibri" w:eastAsia="Times New Roman" w:hAnsi="Calibri" w:cs="Calibri"/>
                <w:sz w:val="24"/>
                <w:szCs w:val="24"/>
                <w:lang w:eastAsia="es-CO"/>
              </w:rPr>
              <w:t>8% AC</w:t>
            </w:r>
            <w:r w:rsidR="00103CC3">
              <w:rPr>
                <w:rFonts w:ascii="Calibri" w:eastAsia="Times New Roman" w:hAnsi="Calibri" w:cs="Calibri"/>
                <w:sz w:val="28"/>
                <w:szCs w:val="28"/>
                <w:lang w:eastAsia="es-CO"/>
              </w:rPr>
              <w:t xml:space="preserve"> </w:t>
            </w:r>
          </w:p>
          <w:p w14:paraId="08D8ABBA" w14:textId="238F8927" w:rsidR="00103CC3" w:rsidRPr="00E13987" w:rsidRDefault="00103CC3" w:rsidP="006717F2">
            <w:pPr>
              <w:spacing w:after="0" w:line="240" w:lineRule="auto"/>
              <w:jc w:val="center"/>
              <w:rPr>
                <w:rFonts w:ascii="Calibri" w:eastAsia="Times New Roman" w:hAnsi="Calibri" w:cs="Calibri"/>
                <w:sz w:val="28"/>
                <w:szCs w:val="28"/>
                <w:lang w:eastAsia="es-CO"/>
              </w:rPr>
            </w:pPr>
          </w:p>
        </w:tc>
      </w:tr>
      <w:tr w:rsidR="00103CC3" w:rsidRPr="00E13987" w14:paraId="5E749EDF" w14:textId="77777777" w:rsidTr="00103CC3">
        <w:trPr>
          <w:trHeight w:val="799"/>
          <w:jc w:val="center"/>
        </w:trPr>
        <w:tc>
          <w:tcPr>
            <w:tcW w:w="1872" w:type="dxa"/>
            <w:vMerge/>
            <w:tcBorders>
              <w:left w:val="single" w:sz="4" w:space="0" w:color="auto"/>
              <w:bottom w:val="single" w:sz="4" w:space="0" w:color="000000"/>
              <w:right w:val="single" w:sz="4" w:space="0" w:color="auto"/>
            </w:tcBorders>
            <w:vAlign w:val="center"/>
          </w:tcPr>
          <w:p w14:paraId="7E2BCECF" w14:textId="77777777" w:rsidR="00103CC3" w:rsidRPr="00E13987" w:rsidRDefault="00103CC3" w:rsidP="006717F2">
            <w:pPr>
              <w:spacing w:after="0" w:line="240" w:lineRule="auto"/>
              <w:rPr>
                <w:rFonts w:ascii="Calibri" w:eastAsia="Times New Roman" w:hAnsi="Calibri" w:cs="Calibri"/>
                <w:b/>
                <w:bCs/>
                <w:lang w:eastAsia="es-CO"/>
              </w:rPr>
            </w:pPr>
          </w:p>
        </w:tc>
        <w:tc>
          <w:tcPr>
            <w:tcW w:w="1657" w:type="dxa"/>
            <w:vMerge/>
            <w:tcBorders>
              <w:left w:val="single" w:sz="4" w:space="0" w:color="auto"/>
              <w:bottom w:val="single" w:sz="4" w:space="0" w:color="000000"/>
              <w:right w:val="single" w:sz="4" w:space="0" w:color="auto"/>
            </w:tcBorders>
            <w:vAlign w:val="center"/>
          </w:tcPr>
          <w:p w14:paraId="71A9DD0C" w14:textId="77777777" w:rsidR="00103CC3" w:rsidRPr="00E13987" w:rsidRDefault="00103CC3" w:rsidP="006717F2">
            <w:pPr>
              <w:spacing w:after="0" w:line="240" w:lineRule="auto"/>
              <w:rPr>
                <w:rFonts w:ascii="Calibri" w:eastAsia="Times New Roman" w:hAnsi="Calibri" w:cs="Calibri"/>
                <w:b/>
                <w:bCs/>
                <w:sz w:val="20"/>
                <w:szCs w:val="20"/>
                <w:lang w:eastAsia="es-CO"/>
              </w:rPr>
            </w:pPr>
          </w:p>
        </w:tc>
        <w:tc>
          <w:tcPr>
            <w:tcW w:w="3837" w:type="dxa"/>
            <w:gridSpan w:val="2"/>
            <w:vMerge/>
            <w:tcBorders>
              <w:left w:val="nil"/>
              <w:bottom w:val="single" w:sz="4" w:space="0" w:color="auto"/>
              <w:right w:val="single" w:sz="4" w:space="0" w:color="auto"/>
            </w:tcBorders>
            <w:shd w:val="clear" w:color="auto" w:fill="E5B8B7" w:themeFill="accent2" w:themeFillTint="66"/>
            <w:noWrap/>
            <w:vAlign w:val="center"/>
          </w:tcPr>
          <w:p w14:paraId="0F0C1B01" w14:textId="77777777" w:rsidR="00103CC3" w:rsidRPr="00E13987" w:rsidRDefault="00103CC3" w:rsidP="006717F2">
            <w:pPr>
              <w:spacing w:after="0" w:line="240" w:lineRule="auto"/>
              <w:rPr>
                <w:rFonts w:ascii="Calibri" w:eastAsia="Times New Roman" w:hAnsi="Calibri" w:cs="Calibri"/>
                <w:sz w:val="28"/>
                <w:szCs w:val="28"/>
                <w:lang w:eastAsia="es-CO"/>
              </w:rPr>
            </w:pPr>
          </w:p>
        </w:tc>
      </w:tr>
    </w:tbl>
    <w:p w14:paraId="39CF012E" w14:textId="0A556C19" w:rsidR="009B5BB7" w:rsidRDefault="009B5BB7" w:rsidP="00AF0C6D">
      <w:pPr>
        <w:tabs>
          <w:tab w:val="left" w:pos="2225"/>
        </w:tabs>
      </w:pPr>
    </w:p>
    <w:p w14:paraId="0A20C304" w14:textId="25E63251" w:rsidR="00C97904" w:rsidRDefault="00C97904" w:rsidP="00AF0C6D">
      <w:pPr>
        <w:tabs>
          <w:tab w:val="left" w:pos="2225"/>
        </w:tabs>
      </w:pPr>
    </w:p>
    <w:p w14:paraId="1E24062F" w14:textId="77777777" w:rsidR="00C97904" w:rsidRDefault="00C97904" w:rsidP="00AF0C6D">
      <w:pPr>
        <w:tabs>
          <w:tab w:val="left" w:pos="2225"/>
        </w:tabs>
      </w:pPr>
    </w:p>
    <w:p w14:paraId="27C0E9E3" w14:textId="77777777" w:rsidR="00373D28" w:rsidRPr="00E13987" w:rsidRDefault="00373D28" w:rsidP="00373D28">
      <w:pPr>
        <w:ind w:left="1416"/>
        <w:jc w:val="both"/>
        <w:rPr>
          <w:rFonts w:ascii="Calibri" w:hAnsi="Calibri" w:cstheme="minorHAnsi"/>
          <w:b/>
          <w:sz w:val="28"/>
          <w:szCs w:val="28"/>
        </w:rPr>
      </w:pPr>
      <w:r w:rsidRPr="00E13987">
        <w:rPr>
          <w:rFonts w:ascii="Calibri" w:hAnsi="Calibri" w:cstheme="minorHAnsi"/>
          <w:b/>
          <w:sz w:val="28"/>
          <w:szCs w:val="28"/>
        </w:rPr>
        <w:t xml:space="preserve">CONSIDERACIONES ESPECIALES: </w:t>
      </w:r>
    </w:p>
    <w:p w14:paraId="641A17DC" w14:textId="619A2FA0" w:rsidR="00373D28" w:rsidRDefault="00373D28" w:rsidP="00373D28">
      <w:pPr>
        <w:pStyle w:val="Prrafodelista"/>
        <w:numPr>
          <w:ilvl w:val="0"/>
          <w:numId w:val="9"/>
        </w:numPr>
        <w:spacing w:line="240" w:lineRule="auto"/>
        <w:jc w:val="both"/>
        <w:rPr>
          <w:rFonts w:cstheme="minorHAnsi"/>
          <w:sz w:val="24"/>
          <w:szCs w:val="24"/>
          <w:lang w:val="es-CO"/>
        </w:rPr>
      </w:pPr>
      <w:r w:rsidRPr="00E13987">
        <w:rPr>
          <w:rFonts w:cstheme="minorHAnsi"/>
          <w:sz w:val="24"/>
          <w:szCs w:val="24"/>
          <w:lang w:val="es-CO"/>
        </w:rPr>
        <w:t>Los deberes urbanísticos sólo se exigirán para las licencias de Obra Nueva o Ampliación. Para la licencia de Ampliación sólo se liquidarán los deberes urbanísticos sobre el área adicionada, en este caso los porcentajes de liquidación se aplicarán con base en la suma del área existente más el área adicionada.</w:t>
      </w:r>
    </w:p>
    <w:p w14:paraId="58123441" w14:textId="77777777" w:rsidR="00373D28" w:rsidRDefault="00373D28" w:rsidP="00373D28">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Cuando la liquidación de los deberes urbanísticos sea igual o inferior a 10 metros cuadrados, no tendrá la obligación de pagarlos. Así mismo no estará obligado a realizar el avalúo comercial.</w:t>
      </w:r>
    </w:p>
    <w:p w14:paraId="4D6B7994" w14:textId="77777777" w:rsidR="00373D28" w:rsidRPr="00E847A1" w:rsidRDefault="00373D28" w:rsidP="00373D28">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 xml:space="preserve">El 100% del área correspondiente al deber urbanístico puede ser compensada en dinero o entregada en otro sitio. </w:t>
      </w:r>
    </w:p>
    <w:p w14:paraId="2F24060C" w14:textId="77777777" w:rsidR="00373D28" w:rsidRPr="00482F1C" w:rsidRDefault="00373D28" w:rsidP="00373D28">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La entrega o adquisición de suelo de compensación sólo podrá darse en las zonas receptoras ubicadas sobre suelo urbano identificadas en el Mapa No. 12: “Sistema de Espacio Público Urbano y de Expansión Urbana”</w:t>
      </w:r>
      <w:r>
        <w:rPr>
          <w:rFonts w:cstheme="minorHAnsi"/>
          <w:sz w:val="24"/>
          <w:szCs w:val="24"/>
          <w:lang w:val="es-CO"/>
        </w:rPr>
        <w:t xml:space="preserve"> y </w:t>
      </w:r>
      <w:r w:rsidRPr="00E847A1">
        <w:rPr>
          <w:rFonts w:cstheme="minorHAnsi"/>
          <w:sz w:val="24"/>
          <w:szCs w:val="24"/>
          <w:lang w:val="es-CO"/>
        </w:rPr>
        <w:t>se deberá contar con el visto bueno de la Secretaría de Planeación Municipal</w:t>
      </w:r>
    </w:p>
    <w:p w14:paraId="53E0F7C0" w14:textId="77777777" w:rsidR="009B5BB7" w:rsidRDefault="009B5BB7" w:rsidP="00AF0C6D">
      <w:pPr>
        <w:tabs>
          <w:tab w:val="left" w:pos="2225"/>
        </w:tabs>
      </w:pPr>
    </w:p>
    <w:p w14:paraId="62AAFB16" w14:textId="4CF49144" w:rsidR="009B5BB7" w:rsidRDefault="009B5BB7" w:rsidP="00AF0C6D">
      <w:pPr>
        <w:tabs>
          <w:tab w:val="left" w:pos="2225"/>
        </w:tabs>
      </w:pPr>
    </w:p>
    <w:p w14:paraId="5D75C7A6" w14:textId="0A79255E" w:rsidR="00C97904" w:rsidRDefault="00C97904" w:rsidP="00AF0C6D">
      <w:pPr>
        <w:tabs>
          <w:tab w:val="left" w:pos="2225"/>
        </w:tabs>
      </w:pPr>
    </w:p>
    <w:p w14:paraId="649B3680" w14:textId="3186C4E9" w:rsidR="00C97904" w:rsidRDefault="00C97904" w:rsidP="00AF0C6D">
      <w:pPr>
        <w:tabs>
          <w:tab w:val="left" w:pos="2225"/>
        </w:tabs>
      </w:pPr>
    </w:p>
    <w:p w14:paraId="1A3CF484" w14:textId="2F7D2593" w:rsidR="00C97904" w:rsidRDefault="00C97904" w:rsidP="00AF0C6D">
      <w:pPr>
        <w:tabs>
          <w:tab w:val="left" w:pos="2225"/>
        </w:tabs>
      </w:pPr>
    </w:p>
    <w:p w14:paraId="6F174607" w14:textId="6AE65B46" w:rsidR="00C97904" w:rsidRDefault="00C97904" w:rsidP="00AF0C6D">
      <w:pPr>
        <w:tabs>
          <w:tab w:val="left" w:pos="2225"/>
        </w:tabs>
      </w:pPr>
    </w:p>
    <w:p w14:paraId="22487974" w14:textId="516815B4" w:rsidR="00C97904" w:rsidRDefault="00C97904" w:rsidP="00AF0C6D">
      <w:pPr>
        <w:tabs>
          <w:tab w:val="left" w:pos="2225"/>
        </w:tabs>
      </w:pPr>
    </w:p>
    <w:p w14:paraId="21158DEF" w14:textId="52F2C0BF" w:rsidR="00C97904" w:rsidRDefault="00C97904" w:rsidP="00AF0C6D">
      <w:pPr>
        <w:tabs>
          <w:tab w:val="left" w:pos="2225"/>
        </w:tabs>
      </w:pPr>
    </w:p>
    <w:p w14:paraId="45D93EB2" w14:textId="3A470E4D" w:rsidR="00C97904" w:rsidRDefault="00C97904" w:rsidP="00AF0C6D">
      <w:pPr>
        <w:tabs>
          <w:tab w:val="left" w:pos="2225"/>
        </w:tabs>
      </w:pPr>
    </w:p>
    <w:p w14:paraId="52FC7F6E" w14:textId="77777777" w:rsidR="00C97904" w:rsidRDefault="00C97904" w:rsidP="00AF0C6D">
      <w:pPr>
        <w:tabs>
          <w:tab w:val="left" w:pos="2225"/>
        </w:tabs>
      </w:pPr>
    </w:p>
    <w:p w14:paraId="42BAF777" w14:textId="2E790F16" w:rsidR="00003B30" w:rsidRDefault="00003B30" w:rsidP="00AF0C6D">
      <w:pPr>
        <w:tabs>
          <w:tab w:val="left" w:pos="2225"/>
        </w:tabs>
      </w:pPr>
      <w:r>
        <w:fldChar w:fldCharType="begin"/>
      </w:r>
      <w:r>
        <w:instrText xml:space="preserve"> LINK </w:instrText>
      </w:r>
      <w:r w:rsidR="002D7CA3">
        <w:instrText xml:space="preserve">Excel.Sheet.8 "G:\\Mi unidad\\PROYECTAR Q180 SAS\\Proyectos\\2025\\10. Contrato Alcaldía\\FORMULACION\\FINAL\\CIIU AUI Subcentro Cuba.xls" "SECTOR N 2!F2C2:F374C11" </w:instrText>
      </w:r>
      <w:r>
        <w:instrText xml:space="preserve">\a \f 4 \h </w:instrText>
      </w:r>
      <w:r w:rsidR="002D7CA3">
        <w:instrText xml:space="preserve"> \* MERGEFORMAT </w:instrText>
      </w:r>
      <w:r>
        <w:fldChar w:fldCharType="separate"/>
      </w:r>
    </w:p>
    <w:tbl>
      <w:tblPr>
        <w:tblW w:w="10900" w:type="dxa"/>
        <w:tblCellMar>
          <w:left w:w="70" w:type="dxa"/>
          <w:right w:w="70" w:type="dxa"/>
        </w:tblCellMar>
        <w:tblLook w:val="04A0" w:firstRow="1" w:lastRow="0" w:firstColumn="1" w:lastColumn="0" w:noHBand="0" w:noVBand="1"/>
      </w:tblPr>
      <w:tblGrid>
        <w:gridCol w:w="496"/>
        <w:gridCol w:w="680"/>
        <w:gridCol w:w="660"/>
        <w:gridCol w:w="4180"/>
        <w:gridCol w:w="700"/>
        <w:gridCol w:w="700"/>
        <w:gridCol w:w="700"/>
        <w:gridCol w:w="700"/>
        <w:gridCol w:w="2100"/>
      </w:tblGrid>
      <w:tr w:rsidR="00003B30" w:rsidRPr="00003B30" w14:paraId="45E2B8C6" w14:textId="77777777" w:rsidTr="00003B30">
        <w:trPr>
          <w:trHeight w:val="405"/>
        </w:trPr>
        <w:tc>
          <w:tcPr>
            <w:tcW w:w="10900" w:type="dxa"/>
            <w:gridSpan w:val="9"/>
            <w:tcBorders>
              <w:top w:val="single" w:sz="8" w:space="0" w:color="auto"/>
              <w:left w:val="single" w:sz="8" w:space="0" w:color="auto"/>
              <w:bottom w:val="nil"/>
              <w:right w:val="nil"/>
            </w:tcBorders>
            <w:shd w:val="clear" w:color="000000" w:fill="BFBFBF"/>
            <w:vAlign w:val="center"/>
            <w:hideMark/>
          </w:tcPr>
          <w:p w14:paraId="3625094E" w14:textId="5036006B" w:rsidR="00003B30" w:rsidRPr="00003B30" w:rsidRDefault="00003B30" w:rsidP="00003B30">
            <w:pPr>
              <w:spacing w:after="0" w:line="240" w:lineRule="auto"/>
              <w:jc w:val="center"/>
              <w:rPr>
                <w:rFonts w:ascii="Arial" w:eastAsia="Times New Roman" w:hAnsi="Arial" w:cs="Arial"/>
                <w:b/>
                <w:bCs/>
                <w:sz w:val="32"/>
                <w:szCs w:val="32"/>
                <w:lang w:eastAsia="es-CO"/>
              </w:rPr>
            </w:pPr>
            <w:r w:rsidRPr="00003B30">
              <w:rPr>
                <w:rFonts w:ascii="Arial" w:eastAsia="Times New Roman" w:hAnsi="Arial" w:cs="Arial"/>
                <w:b/>
                <w:bCs/>
                <w:sz w:val="32"/>
                <w:szCs w:val="32"/>
                <w:lang w:eastAsia="es-CO"/>
              </w:rPr>
              <w:lastRenderedPageBreak/>
              <w:t xml:space="preserve">USOS DEL SUELO / </w:t>
            </w:r>
            <w:r w:rsidRPr="00003B30">
              <w:rPr>
                <w:rFonts w:ascii="Arial" w:eastAsia="Times New Roman" w:hAnsi="Arial" w:cs="Arial"/>
                <w:b/>
                <w:bCs/>
                <w:color w:val="FF0000"/>
                <w:sz w:val="32"/>
                <w:szCs w:val="32"/>
                <w:lang w:eastAsia="es-CO"/>
              </w:rPr>
              <w:t>SECTOR NORMATIVO 2</w:t>
            </w:r>
          </w:p>
        </w:tc>
      </w:tr>
      <w:tr w:rsidR="00003B30" w:rsidRPr="00003B30" w14:paraId="27DCBF4A" w14:textId="77777777" w:rsidTr="00003B30">
        <w:trPr>
          <w:trHeight w:val="660"/>
        </w:trPr>
        <w:tc>
          <w:tcPr>
            <w:tcW w:w="7400" w:type="dxa"/>
            <w:gridSpan w:val="6"/>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25D760B1"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USOS PERMITIDOS</w:t>
            </w:r>
          </w:p>
        </w:tc>
        <w:tc>
          <w:tcPr>
            <w:tcW w:w="3500" w:type="dxa"/>
            <w:gridSpan w:val="3"/>
            <w:tcBorders>
              <w:top w:val="single" w:sz="8" w:space="0" w:color="auto"/>
              <w:left w:val="single" w:sz="8" w:space="0" w:color="auto"/>
              <w:bottom w:val="single" w:sz="4" w:space="0" w:color="auto"/>
              <w:right w:val="single" w:sz="8" w:space="0" w:color="000000"/>
            </w:tcBorders>
            <w:shd w:val="clear" w:color="000000" w:fill="BFBFBF"/>
            <w:vAlign w:val="center"/>
            <w:hideMark/>
          </w:tcPr>
          <w:p w14:paraId="52A53B32"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USOS PROHIBIDOS Y OBSERVACIONES</w:t>
            </w:r>
          </w:p>
        </w:tc>
      </w:tr>
      <w:tr w:rsidR="00003B30" w:rsidRPr="00003B30" w14:paraId="61060D9D" w14:textId="77777777" w:rsidTr="00003B30">
        <w:trPr>
          <w:trHeight w:val="1410"/>
        </w:trPr>
        <w:tc>
          <w:tcPr>
            <w:tcW w:w="480" w:type="dxa"/>
            <w:tcBorders>
              <w:top w:val="nil"/>
              <w:left w:val="single" w:sz="8" w:space="0" w:color="auto"/>
              <w:bottom w:val="single" w:sz="8" w:space="0" w:color="auto"/>
              <w:right w:val="single" w:sz="4" w:space="0" w:color="auto"/>
            </w:tcBorders>
            <w:shd w:val="clear" w:color="000000" w:fill="BFBFBF"/>
            <w:textDirection w:val="btLr"/>
            <w:vAlign w:val="center"/>
            <w:hideMark/>
          </w:tcPr>
          <w:p w14:paraId="5AA3305B" w14:textId="77777777" w:rsidR="00003B30" w:rsidRPr="00003B30" w:rsidRDefault="00003B30" w:rsidP="00003B30">
            <w:pPr>
              <w:spacing w:after="0" w:line="240" w:lineRule="auto"/>
              <w:jc w:val="center"/>
              <w:rPr>
                <w:rFonts w:ascii="Futura Std Book" w:eastAsia="Times New Roman" w:hAnsi="Futura Std Book" w:cs="Arial"/>
                <w:b/>
                <w:bCs/>
                <w:lang w:eastAsia="es-CO"/>
              </w:rPr>
            </w:pPr>
            <w:r w:rsidRPr="00003B30">
              <w:rPr>
                <w:rFonts w:ascii="Futura Std Book" w:eastAsia="Times New Roman" w:hAnsi="Futura Std Book" w:cs="Arial"/>
                <w:b/>
                <w:bCs/>
                <w:lang w:eastAsia="es-CO"/>
              </w:rPr>
              <w:t>Grupo</w:t>
            </w:r>
          </w:p>
        </w:tc>
        <w:tc>
          <w:tcPr>
            <w:tcW w:w="680" w:type="dxa"/>
            <w:tcBorders>
              <w:top w:val="nil"/>
              <w:left w:val="nil"/>
              <w:bottom w:val="single" w:sz="8" w:space="0" w:color="auto"/>
              <w:right w:val="single" w:sz="4" w:space="0" w:color="auto"/>
            </w:tcBorders>
            <w:shd w:val="clear" w:color="000000" w:fill="BFBFBF"/>
            <w:textDirection w:val="btLr"/>
            <w:vAlign w:val="center"/>
            <w:hideMark/>
          </w:tcPr>
          <w:p w14:paraId="4182EEEC" w14:textId="77777777" w:rsidR="00003B30" w:rsidRPr="00003B30" w:rsidRDefault="00003B30" w:rsidP="00003B30">
            <w:pPr>
              <w:spacing w:after="0" w:line="240" w:lineRule="auto"/>
              <w:jc w:val="center"/>
              <w:rPr>
                <w:rFonts w:ascii="Futura Std Book" w:eastAsia="Times New Roman" w:hAnsi="Futura Std Book" w:cs="Arial"/>
                <w:b/>
                <w:bCs/>
                <w:lang w:eastAsia="es-CO"/>
              </w:rPr>
            </w:pPr>
            <w:r w:rsidRPr="00003B30">
              <w:rPr>
                <w:rFonts w:ascii="Futura Std Book" w:eastAsia="Times New Roman" w:hAnsi="Futura Std Book" w:cs="Arial"/>
                <w:b/>
                <w:bCs/>
                <w:lang w:eastAsia="es-CO"/>
              </w:rPr>
              <w:t>División</w:t>
            </w:r>
          </w:p>
        </w:tc>
        <w:tc>
          <w:tcPr>
            <w:tcW w:w="660" w:type="dxa"/>
            <w:tcBorders>
              <w:top w:val="nil"/>
              <w:left w:val="nil"/>
              <w:bottom w:val="single" w:sz="8" w:space="0" w:color="auto"/>
              <w:right w:val="single" w:sz="4" w:space="0" w:color="auto"/>
            </w:tcBorders>
            <w:shd w:val="clear" w:color="000000" w:fill="BFBFBF"/>
            <w:textDirection w:val="btLr"/>
            <w:vAlign w:val="center"/>
            <w:hideMark/>
          </w:tcPr>
          <w:p w14:paraId="5714A1BC" w14:textId="77777777" w:rsidR="00003B30" w:rsidRPr="00003B30" w:rsidRDefault="00003B30" w:rsidP="00003B30">
            <w:pPr>
              <w:spacing w:after="0" w:line="240" w:lineRule="auto"/>
              <w:jc w:val="center"/>
              <w:rPr>
                <w:rFonts w:ascii="Futura Std Book" w:eastAsia="Times New Roman" w:hAnsi="Futura Std Book" w:cs="Arial"/>
                <w:b/>
                <w:bCs/>
                <w:lang w:eastAsia="es-CO"/>
              </w:rPr>
            </w:pPr>
            <w:r w:rsidRPr="00003B30">
              <w:rPr>
                <w:rFonts w:ascii="Futura Std Book" w:eastAsia="Times New Roman" w:hAnsi="Futura Std Book" w:cs="Arial"/>
                <w:b/>
                <w:bCs/>
                <w:lang w:eastAsia="es-CO"/>
              </w:rPr>
              <w:t>Clase</w:t>
            </w:r>
          </w:p>
        </w:tc>
        <w:tc>
          <w:tcPr>
            <w:tcW w:w="4180" w:type="dxa"/>
            <w:tcBorders>
              <w:top w:val="nil"/>
              <w:left w:val="nil"/>
              <w:bottom w:val="single" w:sz="8" w:space="0" w:color="auto"/>
              <w:right w:val="single" w:sz="4" w:space="0" w:color="auto"/>
            </w:tcBorders>
            <w:shd w:val="clear" w:color="000000" w:fill="BFBFBF"/>
            <w:vAlign w:val="center"/>
            <w:hideMark/>
          </w:tcPr>
          <w:p w14:paraId="4D8D8682" w14:textId="77777777" w:rsidR="00003B30" w:rsidRPr="00003B30" w:rsidRDefault="00003B30" w:rsidP="00003B30">
            <w:pPr>
              <w:spacing w:after="0" w:line="240" w:lineRule="auto"/>
              <w:jc w:val="center"/>
              <w:rPr>
                <w:rFonts w:ascii="Futura Std Book" w:eastAsia="Times New Roman" w:hAnsi="Futura Std Book" w:cs="Arial"/>
                <w:b/>
                <w:bCs/>
                <w:lang w:eastAsia="es-CO"/>
              </w:rPr>
            </w:pPr>
            <w:r w:rsidRPr="00003B30">
              <w:rPr>
                <w:rFonts w:ascii="Futura Std Book" w:eastAsia="Times New Roman" w:hAnsi="Futura Std Book" w:cs="Arial"/>
                <w:b/>
                <w:bCs/>
                <w:lang w:eastAsia="es-CO"/>
              </w:rPr>
              <w:t>Uso o Actividad</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496E0191"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Nivel</w:t>
            </w:r>
          </w:p>
        </w:tc>
        <w:tc>
          <w:tcPr>
            <w:tcW w:w="700" w:type="dxa"/>
            <w:tcBorders>
              <w:top w:val="nil"/>
              <w:left w:val="nil"/>
              <w:bottom w:val="single" w:sz="8" w:space="0" w:color="auto"/>
              <w:right w:val="nil"/>
            </w:tcBorders>
            <w:shd w:val="clear" w:color="000000" w:fill="BFBFBF"/>
            <w:noWrap/>
            <w:textDirection w:val="btLr"/>
            <w:vAlign w:val="center"/>
            <w:hideMark/>
          </w:tcPr>
          <w:p w14:paraId="1C3EF770"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Intensidad</w:t>
            </w:r>
          </w:p>
        </w:tc>
        <w:tc>
          <w:tcPr>
            <w:tcW w:w="700" w:type="dxa"/>
            <w:tcBorders>
              <w:top w:val="nil"/>
              <w:left w:val="single" w:sz="8" w:space="0" w:color="auto"/>
              <w:bottom w:val="single" w:sz="8" w:space="0" w:color="auto"/>
              <w:right w:val="single" w:sz="4" w:space="0" w:color="auto"/>
            </w:tcBorders>
            <w:shd w:val="clear" w:color="000000" w:fill="BFBFBF"/>
            <w:noWrap/>
            <w:textDirection w:val="btLr"/>
            <w:vAlign w:val="center"/>
            <w:hideMark/>
          </w:tcPr>
          <w:p w14:paraId="36A73C69"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Grupo</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48C54EE0"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Clase</w:t>
            </w:r>
          </w:p>
        </w:tc>
        <w:tc>
          <w:tcPr>
            <w:tcW w:w="2100" w:type="dxa"/>
            <w:tcBorders>
              <w:top w:val="nil"/>
              <w:left w:val="nil"/>
              <w:bottom w:val="single" w:sz="8" w:space="0" w:color="auto"/>
              <w:right w:val="single" w:sz="8" w:space="0" w:color="auto"/>
            </w:tcBorders>
            <w:shd w:val="clear" w:color="000000" w:fill="BFBFBF"/>
            <w:vAlign w:val="center"/>
            <w:hideMark/>
          </w:tcPr>
          <w:p w14:paraId="546FD332" w14:textId="77777777" w:rsidR="00003B30" w:rsidRPr="00003B30" w:rsidRDefault="00003B30" w:rsidP="00003B30">
            <w:pPr>
              <w:spacing w:after="0" w:line="240" w:lineRule="auto"/>
              <w:jc w:val="center"/>
              <w:rPr>
                <w:rFonts w:ascii="Arial" w:eastAsia="Times New Roman" w:hAnsi="Arial" w:cs="Arial"/>
                <w:b/>
                <w:bCs/>
                <w:lang w:eastAsia="es-CO"/>
              </w:rPr>
            </w:pPr>
            <w:r w:rsidRPr="00003B30">
              <w:rPr>
                <w:rFonts w:ascii="Arial" w:eastAsia="Times New Roman" w:hAnsi="Arial" w:cs="Arial"/>
                <w:b/>
                <w:bCs/>
                <w:lang w:eastAsia="es-CO"/>
              </w:rPr>
              <w:t>Uso o actividad y observaciones</w:t>
            </w:r>
          </w:p>
        </w:tc>
      </w:tr>
      <w:tr w:rsidR="00003B30" w:rsidRPr="00003B30" w14:paraId="27781629" w14:textId="77777777" w:rsidTr="00003B30">
        <w:trPr>
          <w:trHeight w:val="255"/>
        </w:trPr>
        <w:tc>
          <w:tcPr>
            <w:tcW w:w="1820" w:type="dxa"/>
            <w:gridSpan w:val="3"/>
            <w:tcBorders>
              <w:top w:val="single" w:sz="4" w:space="0" w:color="auto"/>
              <w:left w:val="single" w:sz="8" w:space="0" w:color="auto"/>
              <w:bottom w:val="single" w:sz="4" w:space="0" w:color="auto"/>
              <w:right w:val="nil"/>
            </w:tcBorders>
            <w:shd w:val="clear" w:color="000000" w:fill="FF66FF"/>
            <w:vAlign w:val="center"/>
            <w:hideMark/>
          </w:tcPr>
          <w:p w14:paraId="404521D1"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SECCIÓN C</w:t>
            </w:r>
          </w:p>
        </w:tc>
        <w:tc>
          <w:tcPr>
            <w:tcW w:w="9080" w:type="dxa"/>
            <w:gridSpan w:val="6"/>
            <w:tcBorders>
              <w:top w:val="single" w:sz="4" w:space="0" w:color="auto"/>
              <w:left w:val="nil"/>
              <w:bottom w:val="single" w:sz="4" w:space="0" w:color="auto"/>
              <w:right w:val="single" w:sz="8" w:space="0" w:color="000000"/>
            </w:tcBorders>
            <w:shd w:val="clear" w:color="000000" w:fill="FF66FF"/>
            <w:vAlign w:val="center"/>
            <w:hideMark/>
          </w:tcPr>
          <w:p w14:paraId="372F2A57"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INDUSTRIAS MANUFACTURERAS</w:t>
            </w:r>
          </w:p>
        </w:tc>
      </w:tr>
      <w:tr w:rsidR="00003B30" w:rsidRPr="00003B30" w14:paraId="227C9E15" w14:textId="77777777" w:rsidTr="00003B30">
        <w:trPr>
          <w:trHeight w:val="255"/>
        </w:trPr>
        <w:tc>
          <w:tcPr>
            <w:tcW w:w="480" w:type="dxa"/>
            <w:vMerge w:val="restart"/>
            <w:tcBorders>
              <w:top w:val="nil"/>
              <w:left w:val="single" w:sz="8" w:space="0" w:color="auto"/>
              <w:bottom w:val="nil"/>
              <w:right w:val="single" w:sz="4" w:space="0" w:color="auto"/>
            </w:tcBorders>
            <w:shd w:val="clear" w:color="000000" w:fill="FF66FF"/>
            <w:textDirection w:val="btLr"/>
            <w:vAlign w:val="center"/>
            <w:hideMark/>
          </w:tcPr>
          <w:p w14:paraId="44F6F278"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0C0BBB0"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10</w:t>
            </w:r>
          </w:p>
        </w:tc>
        <w:tc>
          <w:tcPr>
            <w:tcW w:w="660" w:type="dxa"/>
            <w:tcBorders>
              <w:top w:val="nil"/>
              <w:left w:val="nil"/>
              <w:bottom w:val="single" w:sz="4" w:space="0" w:color="auto"/>
              <w:right w:val="single" w:sz="4" w:space="0" w:color="auto"/>
            </w:tcBorders>
            <w:shd w:val="clear" w:color="auto" w:fill="auto"/>
            <w:vAlign w:val="center"/>
            <w:hideMark/>
          </w:tcPr>
          <w:p w14:paraId="0CED1D77"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F901F7D"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Elaboración de productos alimenticios</w:t>
            </w:r>
          </w:p>
        </w:tc>
        <w:tc>
          <w:tcPr>
            <w:tcW w:w="700" w:type="dxa"/>
            <w:tcBorders>
              <w:top w:val="nil"/>
              <w:left w:val="nil"/>
              <w:bottom w:val="single" w:sz="4" w:space="0" w:color="auto"/>
              <w:right w:val="single" w:sz="4" w:space="0" w:color="auto"/>
            </w:tcBorders>
            <w:shd w:val="clear" w:color="auto" w:fill="auto"/>
            <w:vAlign w:val="center"/>
            <w:hideMark/>
          </w:tcPr>
          <w:p w14:paraId="571506A1"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5CAC3104"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4E1612F"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55A3624"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0DBFCC3"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2C17A207" w14:textId="77777777" w:rsidTr="00003B30">
        <w:trPr>
          <w:trHeight w:val="255"/>
        </w:trPr>
        <w:tc>
          <w:tcPr>
            <w:tcW w:w="480" w:type="dxa"/>
            <w:vMerge/>
            <w:tcBorders>
              <w:top w:val="nil"/>
              <w:left w:val="single" w:sz="8" w:space="0" w:color="auto"/>
              <w:bottom w:val="nil"/>
              <w:right w:val="single" w:sz="4" w:space="0" w:color="auto"/>
            </w:tcBorders>
            <w:vAlign w:val="center"/>
            <w:hideMark/>
          </w:tcPr>
          <w:p w14:paraId="21C94BEB"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42724A5E"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59BC361"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3290</w:t>
            </w:r>
          </w:p>
        </w:tc>
        <w:tc>
          <w:tcPr>
            <w:tcW w:w="4180" w:type="dxa"/>
            <w:tcBorders>
              <w:top w:val="nil"/>
              <w:left w:val="nil"/>
              <w:bottom w:val="single" w:sz="4" w:space="0" w:color="auto"/>
              <w:right w:val="single" w:sz="4" w:space="0" w:color="auto"/>
            </w:tcBorders>
            <w:shd w:val="clear" w:color="auto" w:fill="auto"/>
            <w:vAlign w:val="center"/>
            <w:hideMark/>
          </w:tcPr>
          <w:p w14:paraId="33A321CD"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xml:space="preserve">Otras industrias manufactureras </w:t>
            </w:r>
            <w:proofErr w:type="spellStart"/>
            <w:r w:rsidRPr="00003B30">
              <w:rPr>
                <w:rFonts w:ascii="Futura Std Book" w:eastAsia="Times New Roman" w:hAnsi="Futura Std Book" w:cs="Arial"/>
                <w:sz w:val="20"/>
                <w:szCs w:val="20"/>
                <w:lang w:eastAsia="es-CO"/>
              </w:rPr>
              <w:t>n.c.p</w:t>
            </w:r>
            <w:proofErr w:type="spellEnd"/>
            <w:r w:rsidRPr="00003B30">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auto" w:fill="auto"/>
            <w:vAlign w:val="center"/>
            <w:hideMark/>
          </w:tcPr>
          <w:p w14:paraId="14548CD8"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0AABE601"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7FA37C4A"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DE43179"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64ABBE8"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r>
      <w:tr w:rsidR="00003B30" w:rsidRPr="00003B30" w14:paraId="5228718F" w14:textId="77777777" w:rsidTr="00003B30">
        <w:trPr>
          <w:trHeight w:val="765"/>
        </w:trPr>
        <w:tc>
          <w:tcPr>
            <w:tcW w:w="1820" w:type="dxa"/>
            <w:gridSpan w:val="3"/>
            <w:tcBorders>
              <w:top w:val="single" w:sz="4" w:space="0" w:color="auto"/>
              <w:left w:val="single" w:sz="8" w:space="0" w:color="auto"/>
              <w:bottom w:val="single" w:sz="4" w:space="0" w:color="auto"/>
              <w:right w:val="nil"/>
            </w:tcBorders>
            <w:shd w:val="clear" w:color="000000" w:fill="FF0000"/>
            <w:vAlign w:val="center"/>
            <w:hideMark/>
          </w:tcPr>
          <w:p w14:paraId="21AFAC01"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SECCIÓN G</w:t>
            </w:r>
          </w:p>
        </w:tc>
        <w:tc>
          <w:tcPr>
            <w:tcW w:w="9080" w:type="dxa"/>
            <w:gridSpan w:val="6"/>
            <w:tcBorders>
              <w:top w:val="single" w:sz="4" w:space="0" w:color="auto"/>
              <w:left w:val="nil"/>
              <w:bottom w:val="single" w:sz="4" w:space="0" w:color="auto"/>
              <w:right w:val="single" w:sz="8" w:space="0" w:color="000000"/>
            </w:tcBorders>
            <w:shd w:val="clear" w:color="000000" w:fill="FF0000"/>
            <w:vAlign w:val="center"/>
            <w:hideMark/>
          </w:tcPr>
          <w:p w14:paraId="6B666473"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COMERCIO AL POR MAYOR Y AL POR MENOR; REPARACIÓN DE VEHÍCULOS AUTOMOTORES Y MOTOCICLETAS</w:t>
            </w:r>
          </w:p>
        </w:tc>
      </w:tr>
      <w:tr w:rsidR="00003B30" w:rsidRPr="00003B30" w14:paraId="30D73A34" w14:textId="77777777" w:rsidTr="00003B30">
        <w:trPr>
          <w:trHeight w:val="510"/>
        </w:trPr>
        <w:tc>
          <w:tcPr>
            <w:tcW w:w="480" w:type="dxa"/>
            <w:vMerge w:val="restart"/>
            <w:tcBorders>
              <w:top w:val="nil"/>
              <w:left w:val="single" w:sz="8" w:space="0" w:color="auto"/>
              <w:bottom w:val="nil"/>
              <w:right w:val="single" w:sz="4" w:space="0" w:color="auto"/>
            </w:tcBorders>
            <w:shd w:val="clear" w:color="000000" w:fill="FF0000"/>
            <w:textDirection w:val="btLr"/>
            <w:vAlign w:val="center"/>
            <w:hideMark/>
          </w:tcPr>
          <w:p w14:paraId="7499566F"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COMERCIO</w:t>
            </w:r>
          </w:p>
        </w:tc>
        <w:tc>
          <w:tcPr>
            <w:tcW w:w="680" w:type="dxa"/>
            <w:tcBorders>
              <w:top w:val="nil"/>
              <w:left w:val="nil"/>
              <w:bottom w:val="single" w:sz="4" w:space="0" w:color="auto"/>
              <w:right w:val="single" w:sz="4" w:space="0" w:color="auto"/>
            </w:tcBorders>
            <w:shd w:val="clear" w:color="auto" w:fill="auto"/>
            <w:vAlign w:val="center"/>
            <w:hideMark/>
          </w:tcPr>
          <w:p w14:paraId="3995D836"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47</w:t>
            </w:r>
          </w:p>
        </w:tc>
        <w:tc>
          <w:tcPr>
            <w:tcW w:w="660" w:type="dxa"/>
            <w:tcBorders>
              <w:top w:val="nil"/>
              <w:left w:val="nil"/>
              <w:bottom w:val="single" w:sz="4" w:space="0" w:color="auto"/>
              <w:right w:val="single" w:sz="4" w:space="0" w:color="auto"/>
            </w:tcBorders>
            <w:shd w:val="clear" w:color="auto" w:fill="auto"/>
            <w:vAlign w:val="center"/>
            <w:hideMark/>
          </w:tcPr>
          <w:p w14:paraId="44945B12"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A769803"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Comercio al por menor, excepto el de vehículos automotores y motocicletas</w:t>
            </w:r>
          </w:p>
        </w:tc>
        <w:tc>
          <w:tcPr>
            <w:tcW w:w="700" w:type="dxa"/>
            <w:tcBorders>
              <w:top w:val="nil"/>
              <w:left w:val="nil"/>
              <w:bottom w:val="single" w:sz="4" w:space="0" w:color="auto"/>
              <w:right w:val="single" w:sz="4" w:space="0" w:color="auto"/>
            </w:tcBorders>
            <w:shd w:val="clear" w:color="000000" w:fill="FFFFFF"/>
            <w:vAlign w:val="center"/>
            <w:hideMark/>
          </w:tcPr>
          <w:p w14:paraId="02B24FBC"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000000" w:fill="FFFFFF"/>
            <w:vAlign w:val="center"/>
            <w:hideMark/>
          </w:tcPr>
          <w:p w14:paraId="0DA98BF5"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C6AF360"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E076B49"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DABBF50"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4FD5B39B" w14:textId="77777777" w:rsidTr="00003B30">
        <w:trPr>
          <w:trHeight w:val="765"/>
        </w:trPr>
        <w:tc>
          <w:tcPr>
            <w:tcW w:w="480" w:type="dxa"/>
            <w:vMerge/>
            <w:tcBorders>
              <w:top w:val="nil"/>
              <w:left w:val="single" w:sz="8" w:space="0" w:color="auto"/>
              <w:bottom w:val="nil"/>
              <w:right w:val="single" w:sz="4" w:space="0" w:color="auto"/>
            </w:tcBorders>
            <w:vAlign w:val="center"/>
            <w:hideMark/>
          </w:tcPr>
          <w:p w14:paraId="4BE0A412"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040335D0"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A3415ED"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B39E2C4"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6BD3F7C"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6539606C"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534EA0C"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A03ADE5"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4731</w:t>
            </w:r>
          </w:p>
        </w:tc>
        <w:tc>
          <w:tcPr>
            <w:tcW w:w="2100" w:type="dxa"/>
            <w:tcBorders>
              <w:top w:val="nil"/>
              <w:left w:val="nil"/>
              <w:bottom w:val="single" w:sz="4" w:space="0" w:color="auto"/>
              <w:right w:val="single" w:sz="4" w:space="0" w:color="auto"/>
            </w:tcBorders>
            <w:shd w:val="clear" w:color="auto" w:fill="auto"/>
            <w:vAlign w:val="center"/>
            <w:hideMark/>
          </w:tcPr>
          <w:p w14:paraId="3A32F45F"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Comercio al por menor de combustible para automotores</w:t>
            </w:r>
          </w:p>
        </w:tc>
      </w:tr>
      <w:tr w:rsidR="00003B30" w:rsidRPr="00003B30" w14:paraId="2E92DD33" w14:textId="77777777" w:rsidTr="00003B30">
        <w:trPr>
          <w:trHeight w:val="1530"/>
        </w:trPr>
        <w:tc>
          <w:tcPr>
            <w:tcW w:w="480" w:type="dxa"/>
            <w:vMerge/>
            <w:tcBorders>
              <w:top w:val="nil"/>
              <w:left w:val="single" w:sz="8" w:space="0" w:color="auto"/>
              <w:bottom w:val="nil"/>
              <w:right w:val="single" w:sz="4" w:space="0" w:color="auto"/>
            </w:tcBorders>
            <w:vAlign w:val="center"/>
            <w:hideMark/>
          </w:tcPr>
          <w:p w14:paraId="54582C01"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559D1561"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649FD1D"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F7FF0F7"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A4C0CBF"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6291CD22"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E7771B6"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7521D39"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4732</w:t>
            </w:r>
          </w:p>
        </w:tc>
        <w:tc>
          <w:tcPr>
            <w:tcW w:w="2100" w:type="dxa"/>
            <w:tcBorders>
              <w:top w:val="nil"/>
              <w:left w:val="nil"/>
              <w:bottom w:val="single" w:sz="4" w:space="0" w:color="auto"/>
              <w:right w:val="single" w:sz="4" w:space="0" w:color="auto"/>
            </w:tcBorders>
            <w:shd w:val="clear" w:color="auto" w:fill="auto"/>
            <w:vAlign w:val="center"/>
            <w:hideMark/>
          </w:tcPr>
          <w:p w14:paraId="4437DFD6"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Comercio al por menor de lubricantes (aceites, grasas), aditivos y productos de limpieza para vehículos automotores</w:t>
            </w:r>
          </w:p>
        </w:tc>
      </w:tr>
      <w:tr w:rsidR="00003B30" w:rsidRPr="00003B30" w14:paraId="144DEB87" w14:textId="77777777" w:rsidTr="00003B30">
        <w:trPr>
          <w:trHeight w:val="1275"/>
        </w:trPr>
        <w:tc>
          <w:tcPr>
            <w:tcW w:w="480" w:type="dxa"/>
            <w:vMerge/>
            <w:tcBorders>
              <w:top w:val="nil"/>
              <w:left w:val="single" w:sz="8" w:space="0" w:color="auto"/>
              <w:bottom w:val="nil"/>
              <w:right w:val="single" w:sz="4" w:space="0" w:color="auto"/>
            </w:tcBorders>
            <w:vAlign w:val="center"/>
            <w:hideMark/>
          </w:tcPr>
          <w:p w14:paraId="533CB9CE"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5BB0EA3A"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D169D78"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7A3DBBC"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4319EA7"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3EA040F6"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4E90478"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A5D470A"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4782</w:t>
            </w:r>
          </w:p>
        </w:tc>
        <w:tc>
          <w:tcPr>
            <w:tcW w:w="2100" w:type="dxa"/>
            <w:tcBorders>
              <w:top w:val="nil"/>
              <w:left w:val="nil"/>
              <w:bottom w:val="single" w:sz="4" w:space="0" w:color="auto"/>
              <w:right w:val="single" w:sz="4" w:space="0" w:color="auto"/>
            </w:tcBorders>
            <w:shd w:val="clear" w:color="auto" w:fill="auto"/>
            <w:vAlign w:val="center"/>
            <w:hideMark/>
          </w:tcPr>
          <w:p w14:paraId="077AFD23"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Comercio al por menor de productos textiles, prendas de vestir y calzado, en puestos de venta móviles</w:t>
            </w:r>
          </w:p>
        </w:tc>
      </w:tr>
      <w:tr w:rsidR="00003B30" w:rsidRPr="00003B30" w14:paraId="25738046" w14:textId="77777777" w:rsidTr="00003B30">
        <w:trPr>
          <w:trHeight w:val="1020"/>
        </w:trPr>
        <w:tc>
          <w:tcPr>
            <w:tcW w:w="480" w:type="dxa"/>
            <w:vMerge/>
            <w:tcBorders>
              <w:top w:val="nil"/>
              <w:left w:val="single" w:sz="8" w:space="0" w:color="auto"/>
              <w:bottom w:val="nil"/>
              <w:right w:val="single" w:sz="4" w:space="0" w:color="auto"/>
            </w:tcBorders>
            <w:vAlign w:val="center"/>
            <w:hideMark/>
          </w:tcPr>
          <w:p w14:paraId="0C515C48"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284DFF83"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35017C2"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2AC5F25"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9CAD6F8"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25A5E1B4"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7D088A9"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617A62B"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4789</w:t>
            </w:r>
          </w:p>
        </w:tc>
        <w:tc>
          <w:tcPr>
            <w:tcW w:w="2100" w:type="dxa"/>
            <w:tcBorders>
              <w:top w:val="nil"/>
              <w:left w:val="nil"/>
              <w:bottom w:val="single" w:sz="4" w:space="0" w:color="auto"/>
              <w:right w:val="single" w:sz="4" w:space="0" w:color="auto"/>
            </w:tcBorders>
            <w:shd w:val="clear" w:color="auto" w:fill="auto"/>
            <w:vAlign w:val="center"/>
            <w:hideMark/>
          </w:tcPr>
          <w:p w14:paraId="144E933E"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Comercio al por menor de otros productos en puestos de venta móviles</w:t>
            </w:r>
          </w:p>
        </w:tc>
      </w:tr>
      <w:tr w:rsidR="00003B30" w:rsidRPr="00003B30" w14:paraId="27D83E69" w14:textId="77777777" w:rsidTr="00003B30">
        <w:trPr>
          <w:trHeight w:val="76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5B0CD399"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lastRenderedPageBreak/>
              <w:t>SECCIÓN Q</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61E6A14"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ACTIVIDADES DE ATENCIÓN DE LA SALUD HUMANA Y DE ASISTENCIA SOCIAL</w:t>
            </w:r>
          </w:p>
        </w:tc>
      </w:tr>
      <w:tr w:rsidR="00003B30" w:rsidRPr="00003B30" w14:paraId="5211208F" w14:textId="77777777" w:rsidTr="00003B30">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DDEFE04"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EC397F3"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88</w:t>
            </w:r>
          </w:p>
        </w:tc>
        <w:tc>
          <w:tcPr>
            <w:tcW w:w="660" w:type="dxa"/>
            <w:tcBorders>
              <w:top w:val="nil"/>
              <w:left w:val="nil"/>
              <w:bottom w:val="single" w:sz="4" w:space="0" w:color="auto"/>
              <w:right w:val="single" w:sz="4" w:space="0" w:color="auto"/>
            </w:tcBorders>
            <w:shd w:val="clear" w:color="auto" w:fill="auto"/>
            <w:vAlign w:val="center"/>
            <w:hideMark/>
          </w:tcPr>
          <w:p w14:paraId="10A91D79"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2DC566A"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Actividades de asistencia social sin alojamiento</w:t>
            </w:r>
          </w:p>
        </w:tc>
        <w:tc>
          <w:tcPr>
            <w:tcW w:w="700" w:type="dxa"/>
            <w:tcBorders>
              <w:top w:val="nil"/>
              <w:left w:val="nil"/>
              <w:bottom w:val="single" w:sz="4" w:space="0" w:color="auto"/>
              <w:right w:val="single" w:sz="4" w:space="0" w:color="auto"/>
            </w:tcBorders>
            <w:shd w:val="clear" w:color="auto" w:fill="auto"/>
            <w:vAlign w:val="center"/>
            <w:hideMark/>
          </w:tcPr>
          <w:p w14:paraId="19EC07D6"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0EF562BB"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6D94612"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8620BD7"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46CEEC7"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47F0E202" w14:textId="77777777" w:rsidTr="00003B30">
        <w:trPr>
          <w:trHeight w:val="510"/>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61AE6BC"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xml:space="preserve">SECCIÓN R </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0112C3DF"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ACTIVIDADES ARTÍSTICAS, DE ENTRETENIMIENTO Y RECREACIÓN</w:t>
            </w:r>
          </w:p>
        </w:tc>
      </w:tr>
      <w:tr w:rsidR="00003B30" w:rsidRPr="00003B30" w14:paraId="0A39AD2B" w14:textId="77777777" w:rsidTr="00003B30">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F1B2FB4"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10214E9"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90</w:t>
            </w:r>
          </w:p>
        </w:tc>
        <w:tc>
          <w:tcPr>
            <w:tcW w:w="660" w:type="dxa"/>
            <w:tcBorders>
              <w:top w:val="nil"/>
              <w:left w:val="nil"/>
              <w:bottom w:val="single" w:sz="4" w:space="0" w:color="auto"/>
              <w:right w:val="single" w:sz="4" w:space="0" w:color="auto"/>
            </w:tcBorders>
            <w:shd w:val="clear" w:color="auto" w:fill="auto"/>
            <w:vAlign w:val="center"/>
            <w:hideMark/>
          </w:tcPr>
          <w:p w14:paraId="57E906AF"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1B251D3"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Actividades creativas, artísticas y de entretenimiento</w:t>
            </w:r>
          </w:p>
        </w:tc>
        <w:tc>
          <w:tcPr>
            <w:tcW w:w="700" w:type="dxa"/>
            <w:tcBorders>
              <w:top w:val="nil"/>
              <w:left w:val="nil"/>
              <w:bottom w:val="single" w:sz="4" w:space="0" w:color="auto"/>
              <w:right w:val="single" w:sz="4" w:space="0" w:color="auto"/>
            </w:tcBorders>
            <w:shd w:val="clear" w:color="auto" w:fill="auto"/>
            <w:vAlign w:val="center"/>
            <w:hideMark/>
          </w:tcPr>
          <w:p w14:paraId="50F9D4DB"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000000" w:fill="FFFFFF"/>
            <w:vAlign w:val="center"/>
            <w:hideMark/>
          </w:tcPr>
          <w:p w14:paraId="1B67C128"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669EF13"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9059A0C"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6F398CC"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22F2964A" w14:textId="77777777" w:rsidTr="00003B30">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1B5030A"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8428E37"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91</w:t>
            </w:r>
          </w:p>
        </w:tc>
        <w:tc>
          <w:tcPr>
            <w:tcW w:w="660" w:type="dxa"/>
            <w:tcBorders>
              <w:top w:val="nil"/>
              <w:left w:val="nil"/>
              <w:bottom w:val="single" w:sz="4" w:space="0" w:color="auto"/>
              <w:right w:val="single" w:sz="4" w:space="0" w:color="auto"/>
            </w:tcBorders>
            <w:shd w:val="clear" w:color="auto" w:fill="auto"/>
            <w:vAlign w:val="center"/>
            <w:hideMark/>
          </w:tcPr>
          <w:p w14:paraId="2C56D04A"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981678C"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Actividades de bibliotecas, archivos, museos y otras actividades culturales</w:t>
            </w:r>
          </w:p>
        </w:tc>
        <w:tc>
          <w:tcPr>
            <w:tcW w:w="700" w:type="dxa"/>
            <w:tcBorders>
              <w:top w:val="nil"/>
              <w:left w:val="nil"/>
              <w:bottom w:val="single" w:sz="4" w:space="0" w:color="auto"/>
              <w:right w:val="single" w:sz="4" w:space="0" w:color="auto"/>
            </w:tcBorders>
            <w:shd w:val="clear" w:color="auto" w:fill="auto"/>
            <w:vAlign w:val="center"/>
            <w:hideMark/>
          </w:tcPr>
          <w:p w14:paraId="146E3656"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000000" w:fill="FFFFFF"/>
            <w:vAlign w:val="center"/>
            <w:hideMark/>
          </w:tcPr>
          <w:p w14:paraId="632737DD"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2970315"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65E28C1"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54E2BCA"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6938D787" w14:textId="77777777" w:rsidTr="00003B30">
        <w:trPr>
          <w:trHeight w:val="51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F7C474F"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DC884E7"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93</w:t>
            </w:r>
          </w:p>
        </w:tc>
        <w:tc>
          <w:tcPr>
            <w:tcW w:w="660" w:type="dxa"/>
            <w:tcBorders>
              <w:top w:val="nil"/>
              <w:left w:val="nil"/>
              <w:bottom w:val="single" w:sz="4" w:space="0" w:color="auto"/>
              <w:right w:val="single" w:sz="4" w:space="0" w:color="auto"/>
            </w:tcBorders>
            <w:shd w:val="clear" w:color="auto" w:fill="auto"/>
            <w:vAlign w:val="center"/>
            <w:hideMark/>
          </w:tcPr>
          <w:p w14:paraId="409F7EA4"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1CA22A2"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Actividades deportivas y actividades recreativas y de esparcimiento</w:t>
            </w:r>
          </w:p>
        </w:tc>
        <w:tc>
          <w:tcPr>
            <w:tcW w:w="700" w:type="dxa"/>
            <w:tcBorders>
              <w:top w:val="nil"/>
              <w:left w:val="nil"/>
              <w:bottom w:val="single" w:sz="4" w:space="0" w:color="auto"/>
              <w:right w:val="single" w:sz="4" w:space="0" w:color="auto"/>
            </w:tcBorders>
            <w:shd w:val="clear" w:color="auto" w:fill="auto"/>
            <w:vAlign w:val="center"/>
            <w:hideMark/>
          </w:tcPr>
          <w:p w14:paraId="029F7E84"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000000" w:fill="FFFFFF"/>
            <w:vAlign w:val="center"/>
            <w:hideMark/>
          </w:tcPr>
          <w:p w14:paraId="3BC54361"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9B6A746"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F3BFA68"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B021052"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678949B5" w14:textId="77777777" w:rsidTr="00003B30">
        <w:trPr>
          <w:trHeight w:val="255"/>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4B149A8"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SECCIÓN S</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0639649"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OTRAS ACTIVIDADES DE SERVICIOS</w:t>
            </w:r>
          </w:p>
        </w:tc>
      </w:tr>
      <w:tr w:rsidR="00003B30" w:rsidRPr="00003B30" w14:paraId="1FDD8EAF" w14:textId="77777777" w:rsidTr="00003B30">
        <w:trPr>
          <w:trHeight w:val="270"/>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8DD80C5"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4A1BB25"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94</w:t>
            </w:r>
          </w:p>
        </w:tc>
        <w:tc>
          <w:tcPr>
            <w:tcW w:w="660" w:type="dxa"/>
            <w:tcBorders>
              <w:top w:val="nil"/>
              <w:left w:val="nil"/>
              <w:bottom w:val="single" w:sz="4" w:space="0" w:color="auto"/>
              <w:right w:val="single" w:sz="4" w:space="0" w:color="auto"/>
            </w:tcBorders>
            <w:shd w:val="clear" w:color="auto" w:fill="auto"/>
            <w:vAlign w:val="center"/>
            <w:hideMark/>
          </w:tcPr>
          <w:p w14:paraId="4B95290C"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4548A73" w14:textId="77777777" w:rsidR="00003B30" w:rsidRPr="00003B30" w:rsidRDefault="00003B30" w:rsidP="00003B30">
            <w:pPr>
              <w:spacing w:after="0" w:line="240" w:lineRule="auto"/>
              <w:rPr>
                <w:rFonts w:ascii="Futura Std Book" w:eastAsia="Times New Roman" w:hAnsi="Futura Std Book" w:cs="Arial"/>
                <w:sz w:val="20"/>
                <w:szCs w:val="20"/>
                <w:lang w:eastAsia="es-CO"/>
              </w:rPr>
            </w:pPr>
            <w:bookmarkStart w:id="0" w:name="RANGE!F254"/>
            <w:bookmarkStart w:id="1" w:name="RANGE!F135"/>
            <w:bookmarkStart w:id="2" w:name="RANGE!F117"/>
            <w:bookmarkStart w:id="3" w:name="RANGE!F288"/>
            <w:bookmarkEnd w:id="0"/>
            <w:bookmarkEnd w:id="1"/>
            <w:bookmarkEnd w:id="2"/>
            <w:r w:rsidRPr="00003B30">
              <w:rPr>
                <w:rFonts w:ascii="Futura Std Book" w:eastAsia="Times New Roman" w:hAnsi="Futura Std Book" w:cs="Arial"/>
                <w:sz w:val="20"/>
                <w:szCs w:val="20"/>
                <w:lang w:eastAsia="es-CO"/>
              </w:rPr>
              <w:t>Actividades de asociaciones</w:t>
            </w:r>
            <w:bookmarkEnd w:id="3"/>
          </w:p>
        </w:tc>
        <w:tc>
          <w:tcPr>
            <w:tcW w:w="700" w:type="dxa"/>
            <w:tcBorders>
              <w:top w:val="nil"/>
              <w:left w:val="nil"/>
              <w:bottom w:val="single" w:sz="4" w:space="0" w:color="auto"/>
              <w:right w:val="single" w:sz="4" w:space="0" w:color="auto"/>
            </w:tcBorders>
            <w:shd w:val="clear" w:color="000000" w:fill="FFFFFF"/>
            <w:vAlign w:val="center"/>
            <w:hideMark/>
          </w:tcPr>
          <w:p w14:paraId="2A50367E"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2475C02"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6A1A991"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2F30EA5"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185AA28"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4AC35D85" w14:textId="77777777" w:rsidTr="00003B30">
        <w:trPr>
          <w:trHeight w:val="270"/>
        </w:trPr>
        <w:tc>
          <w:tcPr>
            <w:tcW w:w="10900" w:type="dxa"/>
            <w:gridSpan w:val="9"/>
            <w:tcBorders>
              <w:top w:val="single" w:sz="8" w:space="0" w:color="auto"/>
              <w:left w:val="single" w:sz="8" w:space="0" w:color="auto"/>
              <w:bottom w:val="single" w:sz="8" w:space="0" w:color="auto"/>
              <w:right w:val="single" w:sz="4" w:space="0" w:color="auto"/>
            </w:tcBorders>
            <w:shd w:val="clear" w:color="000000" w:fill="A6A6A6"/>
            <w:vAlign w:val="center"/>
            <w:hideMark/>
          </w:tcPr>
          <w:p w14:paraId="11B7945D"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GRUPO DE USOS DE ALTO IMPACTO</w:t>
            </w:r>
          </w:p>
        </w:tc>
      </w:tr>
      <w:tr w:rsidR="00003B30" w:rsidRPr="00003B30" w14:paraId="0822DD8E" w14:textId="77777777" w:rsidTr="00003B30">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43E797D3"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S6</w:t>
            </w:r>
          </w:p>
        </w:tc>
        <w:tc>
          <w:tcPr>
            <w:tcW w:w="10420" w:type="dxa"/>
            <w:gridSpan w:val="8"/>
            <w:tcBorders>
              <w:top w:val="single" w:sz="8" w:space="0" w:color="auto"/>
              <w:left w:val="nil"/>
              <w:bottom w:val="single" w:sz="8" w:space="0" w:color="auto"/>
              <w:right w:val="nil"/>
            </w:tcBorders>
            <w:shd w:val="clear" w:color="000000" w:fill="00B0F0"/>
            <w:noWrap/>
            <w:vAlign w:val="bottom"/>
            <w:hideMark/>
          </w:tcPr>
          <w:p w14:paraId="26B851B2"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PARQUEADEROS</w:t>
            </w:r>
          </w:p>
        </w:tc>
      </w:tr>
      <w:tr w:rsidR="00003B30" w:rsidRPr="00003B30" w14:paraId="23DE4B6E" w14:textId="77777777" w:rsidTr="00003B30">
        <w:trPr>
          <w:trHeight w:val="141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C9A336E"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2B3C833"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52</w:t>
            </w:r>
          </w:p>
        </w:tc>
        <w:tc>
          <w:tcPr>
            <w:tcW w:w="660" w:type="dxa"/>
            <w:tcBorders>
              <w:top w:val="nil"/>
              <w:left w:val="nil"/>
              <w:bottom w:val="single" w:sz="4" w:space="0" w:color="auto"/>
              <w:right w:val="single" w:sz="4" w:space="0" w:color="auto"/>
            </w:tcBorders>
            <w:shd w:val="clear" w:color="auto" w:fill="auto"/>
            <w:vAlign w:val="center"/>
            <w:hideMark/>
          </w:tcPr>
          <w:p w14:paraId="4613F9B6"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75F82E8"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Almacenamiento y actividades complementarias al transporte</w:t>
            </w:r>
          </w:p>
        </w:tc>
        <w:tc>
          <w:tcPr>
            <w:tcW w:w="700" w:type="dxa"/>
            <w:tcBorders>
              <w:top w:val="nil"/>
              <w:left w:val="nil"/>
              <w:bottom w:val="single" w:sz="4" w:space="0" w:color="auto"/>
              <w:right w:val="single" w:sz="4" w:space="0" w:color="auto"/>
            </w:tcBorders>
            <w:shd w:val="clear" w:color="000000" w:fill="FFFFFF"/>
            <w:vAlign w:val="center"/>
            <w:hideMark/>
          </w:tcPr>
          <w:p w14:paraId="762DA2D8" w14:textId="448145F4" w:rsidR="00003B30" w:rsidRPr="00003B30" w:rsidRDefault="002D7CA3" w:rsidP="00003B30">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FCD2AE2"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CF30808"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287CBE8"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000000" w:fill="FFFFFF"/>
            <w:vAlign w:val="center"/>
            <w:hideMark/>
          </w:tcPr>
          <w:p w14:paraId="0EA67B8B" w14:textId="77777777" w:rsidR="00003B30" w:rsidRPr="00003B30" w:rsidRDefault="00003B30" w:rsidP="00003B30">
            <w:pPr>
              <w:spacing w:after="0" w:line="240" w:lineRule="auto"/>
              <w:jc w:val="center"/>
              <w:rPr>
                <w:rFonts w:ascii="Arial" w:eastAsia="Times New Roman" w:hAnsi="Arial" w:cs="Arial"/>
                <w:sz w:val="18"/>
                <w:szCs w:val="18"/>
                <w:lang w:eastAsia="es-CO"/>
              </w:rPr>
            </w:pPr>
            <w:proofErr w:type="spellStart"/>
            <w:r w:rsidRPr="00003B30">
              <w:rPr>
                <w:rFonts w:ascii="Arial" w:eastAsia="Times New Roman" w:hAnsi="Arial" w:cs="Arial"/>
                <w:sz w:val="18"/>
                <w:szCs w:val="18"/>
                <w:lang w:eastAsia="es-CO"/>
              </w:rPr>
              <w:t>Obs</w:t>
            </w:r>
            <w:proofErr w:type="spellEnd"/>
            <w:r w:rsidRPr="00003B30">
              <w:rPr>
                <w:rFonts w:ascii="Arial" w:eastAsia="Times New Roman" w:hAnsi="Arial" w:cs="Arial"/>
                <w:sz w:val="18"/>
                <w:szCs w:val="18"/>
                <w:lang w:eastAsia="es-CO"/>
              </w:rPr>
              <w:t>. -No se permite ningún tipo de servicio al vehículo diferente al parqueadero y los servicios de lavado de vehículos livianos deben realizarse al interior de las edificaciones.</w:t>
            </w:r>
          </w:p>
        </w:tc>
      </w:tr>
      <w:tr w:rsidR="00003B30" w:rsidRPr="00003B30" w14:paraId="5FD68688" w14:textId="77777777" w:rsidTr="00003B30">
        <w:trPr>
          <w:trHeight w:val="1020"/>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2007CD3"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7C17788" w14:textId="77777777" w:rsidR="00003B30" w:rsidRPr="00003B30" w:rsidRDefault="00003B30" w:rsidP="00003B30">
            <w:pPr>
              <w:spacing w:after="0" w:line="240" w:lineRule="auto"/>
              <w:jc w:val="center"/>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4135DD2"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5221</w:t>
            </w:r>
          </w:p>
        </w:tc>
        <w:tc>
          <w:tcPr>
            <w:tcW w:w="4180" w:type="dxa"/>
            <w:tcBorders>
              <w:top w:val="nil"/>
              <w:left w:val="nil"/>
              <w:bottom w:val="single" w:sz="4" w:space="0" w:color="auto"/>
              <w:right w:val="single" w:sz="4" w:space="0" w:color="auto"/>
            </w:tcBorders>
            <w:shd w:val="clear" w:color="auto" w:fill="auto"/>
            <w:vAlign w:val="center"/>
            <w:hideMark/>
          </w:tcPr>
          <w:p w14:paraId="16030AB9" w14:textId="77777777" w:rsidR="00003B30" w:rsidRPr="00003B30" w:rsidRDefault="00003B30" w:rsidP="00003B30">
            <w:pPr>
              <w:spacing w:after="0" w:line="240" w:lineRule="auto"/>
              <w:rPr>
                <w:rFonts w:ascii="Futura Std Book" w:eastAsia="Times New Roman" w:hAnsi="Futura Std Book" w:cs="Arial"/>
                <w:sz w:val="20"/>
                <w:szCs w:val="20"/>
                <w:lang w:eastAsia="es-CO"/>
              </w:rPr>
            </w:pPr>
            <w:r w:rsidRPr="00003B30">
              <w:rPr>
                <w:rFonts w:ascii="Futura Std Book" w:eastAsia="Times New Roman" w:hAnsi="Futura Std Book" w:cs="Arial"/>
                <w:sz w:val="20"/>
                <w:szCs w:val="20"/>
                <w:lang w:eastAsia="es-CO"/>
              </w:rPr>
              <w:t>Actividades de estaciones, vías y servicios complementarios para el transporte terrestre</w:t>
            </w:r>
          </w:p>
        </w:tc>
        <w:tc>
          <w:tcPr>
            <w:tcW w:w="700" w:type="dxa"/>
            <w:tcBorders>
              <w:top w:val="nil"/>
              <w:left w:val="nil"/>
              <w:bottom w:val="single" w:sz="4" w:space="0" w:color="auto"/>
              <w:right w:val="single" w:sz="4" w:space="0" w:color="auto"/>
            </w:tcBorders>
            <w:shd w:val="clear" w:color="000000" w:fill="FFFFFF"/>
            <w:vAlign w:val="center"/>
            <w:hideMark/>
          </w:tcPr>
          <w:p w14:paraId="0DBF0EFC" w14:textId="059B16BB" w:rsidR="00003B30" w:rsidRPr="00003B30" w:rsidRDefault="002D7CA3" w:rsidP="00003B30">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5AEA0BA"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758EED7"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9CF7DE8" w14:textId="77777777" w:rsidR="00003B30" w:rsidRPr="00003B30" w:rsidRDefault="00003B30" w:rsidP="00003B30">
            <w:pPr>
              <w:spacing w:after="0" w:line="240" w:lineRule="auto"/>
              <w:rPr>
                <w:rFonts w:ascii="Arial" w:eastAsia="Times New Roman" w:hAnsi="Arial" w:cs="Arial"/>
                <w:sz w:val="20"/>
                <w:szCs w:val="20"/>
                <w:lang w:eastAsia="es-CO"/>
              </w:rPr>
            </w:pPr>
            <w:r w:rsidRPr="00003B30">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681DF1EA" w14:textId="77777777" w:rsidR="00003B30" w:rsidRPr="00003B30" w:rsidRDefault="00003B30" w:rsidP="00003B30">
            <w:pPr>
              <w:spacing w:after="0" w:line="240" w:lineRule="auto"/>
              <w:rPr>
                <w:rFonts w:ascii="Arial" w:eastAsia="Times New Roman" w:hAnsi="Arial" w:cs="Arial"/>
                <w:sz w:val="18"/>
                <w:szCs w:val="18"/>
                <w:lang w:eastAsia="es-CO"/>
              </w:rPr>
            </w:pPr>
          </w:p>
        </w:tc>
      </w:tr>
      <w:tr w:rsidR="00003B30" w:rsidRPr="00003B30" w14:paraId="3D478295" w14:textId="77777777" w:rsidTr="00003B30">
        <w:trPr>
          <w:trHeight w:val="270"/>
        </w:trPr>
        <w:tc>
          <w:tcPr>
            <w:tcW w:w="480" w:type="dxa"/>
            <w:tcBorders>
              <w:top w:val="nil"/>
              <w:left w:val="single" w:sz="8" w:space="0" w:color="auto"/>
              <w:bottom w:val="single" w:sz="8" w:space="0" w:color="auto"/>
              <w:right w:val="nil"/>
            </w:tcBorders>
            <w:shd w:val="clear" w:color="000000" w:fill="00B0F0"/>
            <w:noWrap/>
            <w:vAlign w:val="bottom"/>
            <w:hideMark/>
          </w:tcPr>
          <w:p w14:paraId="43F3F828"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S14</w:t>
            </w:r>
          </w:p>
        </w:tc>
        <w:tc>
          <w:tcPr>
            <w:tcW w:w="10420" w:type="dxa"/>
            <w:gridSpan w:val="8"/>
            <w:tcBorders>
              <w:top w:val="nil"/>
              <w:left w:val="nil"/>
              <w:bottom w:val="single" w:sz="8" w:space="0" w:color="auto"/>
              <w:right w:val="nil"/>
            </w:tcBorders>
            <w:shd w:val="clear" w:color="000000" w:fill="00B0F0"/>
            <w:noWrap/>
            <w:vAlign w:val="bottom"/>
            <w:hideMark/>
          </w:tcPr>
          <w:p w14:paraId="0183EDD4"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SERVICIOS RELIGIOSOS</w:t>
            </w:r>
          </w:p>
        </w:tc>
      </w:tr>
      <w:tr w:rsidR="00003B30" w:rsidRPr="00003B30" w14:paraId="4B343CA7" w14:textId="77777777" w:rsidTr="00003B30">
        <w:trPr>
          <w:trHeight w:val="255"/>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B695A2E"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3B58A07" w14:textId="77777777" w:rsidR="00003B30" w:rsidRPr="00003B30" w:rsidRDefault="00003B30" w:rsidP="00003B30">
            <w:pPr>
              <w:spacing w:after="0" w:line="240" w:lineRule="auto"/>
              <w:jc w:val="center"/>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 </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367CF700"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9491</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731C8746" w14:textId="77777777" w:rsidR="00003B30" w:rsidRPr="00003B30" w:rsidRDefault="00003B30" w:rsidP="00003B30">
            <w:pPr>
              <w:spacing w:after="0" w:line="240" w:lineRule="auto"/>
              <w:rPr>
                <w:rFonts w:ascii="Futura Std Book" w:eastAsia="Times New Roman" w:hAnsi="Futura Std Book" w:cs="Arial"/>
                <w:b/>
                <w:bCs/>
                <w:sz w:val="20"/>
                <w:szCs w:val="20"/>
                <w:lang w:eastAsia="es-CO"/>
              </w:rPr>
            </w:pPr>
            <w:r w:rsidRPr="00003B30">
              <w:rPr>
                <w:rFonts w:ascii="Futura Std Book" w:eastAsia="Times New Roman" w:hAnsi="Futura Std Book" w:cs="Arial"/>
                <w:b/>
                <w:bCs/>
                <w:sz w:val="20"/>
                <w:szCs w:val="20"/>
                <w:lang w:eastAsia="es-CO"/>
              </w:rPr>
              <w:t>Actividades de asociaciones religiosas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287E8530" w14:textId="77777777" w:rsidR="00003B30" w:rsidRPr="00003B30" w:rsidRDefault="00003B30" w:rsidP="00003B30">
            <w:pPr>
              <w:spacing w:after="0" w:line="240" w:lineRule="auto"/>
              <w:jc w:val="center"/>
              <w:rPr>
                <w:rFonts w:ascii="Arial" w:eastAsia="Times New Roman" w:hAnsi="Arial" w:cs="Arial"/>
                <w:sz w:val="20"/>
                <w:szCs w:val="20"/>
                <w:lang w:eastAsia="es-CO"/>
              </w:rPr>
            </w:pPr>
            <w:r w:rsidRPr="00003B30">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18C8468D"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64746F8"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077A7755"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0040A630"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6639629A" w14:textId="77777777" w:rsidTr="00003B30">
        <w:trPr>
          <w:trHeight w:val="270"/>
        </w:trPr>
        <w:tc>
          <w:tcPr>
            <w:tcW w:w="480" w:type="dxa"/>
            <w:tcBorders>
              <w:top w:val="nil"/>
              <w:left w:val="single" w:sz="8" w:space="0" w:color="auto"/>
              <w:bottom w:val="single" w:sz="8" w:space="0" w:color="auto"/>
              <w:right w:val="nil"/>
            </w:tcBorders>
            <w:shd w:val="clear" w:color="000000" w:fill="FFFFFF"/>
            <w:noWrap/>
            <w:vAlign w:val="bottom"/>
            <w:hideMark/>
          </w:tcPr>
          <w:p w14:paraId="2E07BBDF" w14:textId="77777777" w:rsidR="00003B30" w:rsidRPr="00003B30" w:rsidRDefault="00003B30" w:rsidP="00003B30">
            <w:pPr>
              <w:spacing w:after="0" w:line="240" w:lineRule="auto"/>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680" w:type="dxa"/>
            <w:tcBorders>
              <w:top w:val="nil"/>
              <w:left w:val="nil"/>
              <w:bottom w:val="single" w:sz="8" w:space="0" w:color="auto"/>
              <w:right w:val="nil"/>
            </w:tcBorders>
            <w:shd w:val="clear" w:color="000000" w:fill="FFFFFF"/>
            <w:noWrap/>
            <w:vAlign w:val="bottom"/>
            <w:hideMark/>
          </w:tcPr>
          <w:p w14:paraId="79BF1CC5"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660" w:type="dxa"/>
            <w:tcBorders>
              <w:top w:val="nil"/>
              <w:left w:val="nil"/>
              <w:bottom w:val="single" w:sz="8" w:space="0" w:color="auto"/>
              <w:right w:val="nil"/>
            </w:tcBorders>
            <w:shd w:val="clear" w:color="000000" w:fill="FFFFFF"/>
            <w:noWrap/>
            <w:vAlign w:val="bottom"/>
            <w:hideMark/>
          </w:tcPr>
          <w:p w14:paraId="33BFABB3"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4180" w:type="dxa"/>
            <w:tcBorders>
              <w:top w:val="nil"/>
              <w:left w:val="nil"/>
              <w:bottom w:val="single" w:sz="8" w:space="0" w:color="auto"/>
              <w:right w:val="nil"/>
            </w:tcBorders>
            <w:shd w:val="clear" w:color="000000" w:fill="FFFFFF"/>
            <w:noWrap/>
            <w:vAlign w:val="bottom"/>
            <w:hideMark/>
          </w:tcPr>
          <w:p w14:paraId="5B2ACEDD"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144ED026"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2E940FCE"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012F2F0D"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0A2CB7B4"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c>
          <w:tcPr>
            <w:tcW w:w="2100" w:type="dxa"/>
            <w:tcBorders>
              <w:top w:val="nil"/>
              <w:left w:val="nil"/>
              <w:bottom w:val="single" w:sz="8" w:space="0" w:color="auto"/>
              <w:right w:val="single" w:sz="8" w:space="0" w:color="auto"/>
            </w:tcBorders>
            <w:shd w:val="clear" w:color="000000" w:fill="FFFFFF"/>
            <w:noWrap/>
            <w:vAlign w:val="bottom"/>
            <w:hideMark/>
          </w:tcPr>
          <w:p w14:paraId="70902DC9" w14:textId="77777777" w:rsidR="00003B30" w:rsidRPr="00003B30" w:rsidRDefault="00003B30" w:rsidP="00003B30">
            <w:pPr>
              <w:spacing w:after="0" w:line="240" w:lineRule="auto"/>
              <w:jc w:val="center"/>
              <w:rPr>
                <w:rFonts w:ascii="Arial" w:eastAsia="Times New Roman" w:hAnsi="Arial" w:cs="Arial"/>
                <w:b/>
                <w:bCs/>
                <w:sz w:val="20"/>
                <w:szCs w:val="20"/>
                <w:lang w:eastAsia="es-CO"/>
              </w:rPr>
            </w:pPr>
            <w:r w:rsidRPr="00003B30">
              <w:rPr>
                <w:rFonts w:ascii="Arial" w:eastAsia="Times New Roman" w:hAnsi="Arial" w:cs="Arial"/>
                <w:b/>
                <w:bCs/>
                <w:sz w:val="20"/>
                <w:szCs w:val="20"/>
                <w:lang w:eastAsia="es-CO"/>
              </w:rPr>
              <w:t> </w:t>
            </w:r>
          </w:p>
        </w:tc>
      </w:tr>
      <w:tr w:rsidR="00003B30" w:rsidRPr="00003B30" w14:paraId="0FE700FB" w14:textId="77777777" w:rsidTr="00003B30">
        <w:trPr>
          <w:trHeight w:val="255"/>
        </w:trPr>
        <w:tc>
          <w:tcPr>
            <w:tcW w:w="10900" w:type="dxa"/>
            <w:gridSpan w:val="9"/>
            <w:tcBorders>
              <w:top w:val="single" w:sz="4" w:space="0" w:color="auto"/>
              <w:left w:val="single" w:sz="8" w:space="0" w:color="auto"/>
              <w:bottom w:val="nil"/>
              <w:right w:val="nil"/>
            </w:tcBorders>
            <w:shd w:val="clear" w:color="000000" w:fill="548DD4"/>
            <w:noWrap/>
            <w:vAlign w:val="center"/>
            <w:hideMark/>
          </w:tcPr>
          <w:p w14:paraId="4288A9CD" w14:textId="77777777" w:rsidR="00003B30" w:rsidRPr="00003B30" w:rsidRDefault="00003B30" w:rsidP="00003B30">
            <w:pPr>
              <w:spacing w:after="0" w:line="240" w:lineRule="auto"/>
              <w:jc w:val="center"/>
              <w:rPr>
                <w:rFonts w:ascii="Arial" w:eastAsia="Times New Roman" w:hAnsi="Arial" w:cs="Arial"/>
                <w:b/>
                <w:bCs/>
                <w:color w:val="000000"/>
                <w:sz w:val="20"/>
                <w:szCs w:val="20"/>
                <w:lang w:eastAsia="es-CO"/>
              </w:rPr>
            </w:pPr>
            <w:r w:rsidRPr="00003B30">
              <w:rPr>
                <w:rFonts w:ascii="Arial" w:eastAsia="Times New Roman" w:hAnsi="Arial" w:cs="Arial"/>
                <w:b/>
                <w:bCs/>
                <w:color w:val="000000"/>
                <w:sz w:val="20"/>
                <w:szCs w:val="20"/>
                <w:lang w:eastAsia="es-CO"/>
              </w:rPr>
              <w:t> </w:t>
            </w:r>
          </w:p>
        </w:tc>
      </w:tr>
      <w:tr w:rsidR="00003B30" w:rsidRPr="00003B30" w14:paraId="7CEE2694" w14:textId="77777777" w:rsidTr="00003B30">
        <w:trPr>
          <w:trHeight w:val="255"/>
        </w:trPr>
        <w:tc>
          <w:tcPr>
            <w:tcW w:w="10900" w:type="dxa"/>
            <w:gridSpan w:val="9"/>
            <w:tcBorders>
              <w:top w:val="nil"/>
              <w:left w:val="single" w:sz="8" w:space="0" w:color="auto"/>
              <w:bottom w:val="nil"/>
              <w:right w:val="nil"/>
            </w:tcBorders>
            <w:shd w:val="clear" w:color="000000" w:fill="D9D9D9"/>
            <w:noWrap/>
            <w:vAlign w:val="center"/>
            <w:hideMark/>
          </w:tcPr>
          <w:p w14:paraId="2C1D590E" w14:textId="77777777" w:rsidR="00003B30" w:rsidRPr="00003B30" w:rsidRDefault="00003B30" w:rsidP="00003B30">
            <w:pPr>
              <w:spacing w:after="0" w:line="240" w:lineRule="auto"/>
              <w:jc w:val="center"/>
              <w:rPr>
                <w:rFonts w:ascii="Arial" w:eastAsia="Times New Roman" w:hAnsi="Arial" w:cs="Arial"/>
                <w:b/>
                <w:bCs/>
                <w:color w:val="000000"/>
                <w:sz w:val="20"/>
                <w:szCs w:val="20"/>
                <w:lang w:eastAsia="es-CO"/>
              </w:rPr>
            </w:pPr>
            <w:r w:rsidRPr="00003B30">
              <w:rPr>
                <w:rFonts w:ascii="Arial" w:eastAsia="Times New Roman" w:hAnsi="Arial" w:cs="Arial"/>
                <w:b/>
                <w:bCs/>
                <w:color w:val="000000"/>
                <w:sz w:val="20"/>
                <w:szCs w:val="20"/>
                <w:lang w:eastAsia="es-CO"/>
              </w:rPr>
              <w:t>OBSERVACIONES</w:t>
            </w:r>
          </w:p>
        </w:tc>
      </w:tr>
      <w:tr w:rsidR="00003B30" w:rsidRPr="00003B30" w14:paraId="7271EDAF" w14:textId="77777777" w:rsidTr="00003B30">
        <w:trPr>
          <w:trHeight w:val="270"/>
        </w:trPr>
        <w:tc>
          <w:tcPr>
            <w:tcW w:w="10900" w:type="dxa"/>
            <w:gridSpan w:val="9"/>
            <w:tcBorders>
              <w:top w:val="nil"/>
              <w:left w:val="single" w:sz="8" w:space="0" w:color="auto"/>
              <w:bottom w:val="single" w:sz="8" w:space="0" w:color="auto"/>
              <w:right w:val="nil"/>
            </w:tcBorders>
            <w:shd w:val="clear" w:color="auto" w:fill="auto"/>
            <w:vAlign w:val="center"/>
            <w:hideMark/>
          </w:tcPr>
          <w:p w14:paraId="574AFA52" w14:textId="77777777" w:rsidR="00003B30" w:rsidRPr="00003B30" w:rsidRDefault="00003B30" w:rsidP="00003B30">
            <w:pPr>
              <w:spacing w:after="0" w:line="240" w:lineRule="auto"/>
              <w:jc w:val="center"/>
              <w:rPr>
                <w:rFonts w:ascii="Arial" w:eastAsia="Times New Roman" w:hAnsi="Arial" w:cs="Arial"/>
                <w:color w:val="000000"/>
                <w:sz w:val="18"/>
                <w:szCs w:val="18"/>
                <w:lang w:eastAsia="es-CO"/>
              </w:rPr>
            </w:pPr>
            <w:r w:rsidRPr="00003B30">
              <w:rPr>
                <w:rFonts w:ascii="Arial" w:eastAsia="Times New Roman" w:hAnsi="Arial" w:cs="Arial"/>
                <w:color w:val="000000"/>
                <w:sz w:val="18"/>
                <w:szCs w:val="18"/>
                <w:lang w:eastAsia="es-CO"/>
              </w:rPr>
              <w:t xml:space="preserve">Ver ficha </w:t>
            </w:r>
            <w:proofErr w:type="gramStart"/>
            <w:r w:rsidRPr="00003B30">
              <w:rPr>
                <w:rFonts w:ascii="Arial" w:eastAsia="Times New Roman" w:hAnsi="Arial" w:cs="Arial"/>
                <w:color w:val="000000"/>
                <w:sz w:val="18"/>
                <w:szCs w:val="18"/>
                <w:lang w:eastAsia="es-CO"/>
              </w:rPr>
              <w:t>cero(</w:t>
            </w:r>
            <w:proofErr w:type="gramEnd"/>
            <w:r w:rsidRPr="00003B30">
              <w:rPr>
                <w:rFonts w:ascii="Arial" w:eastAsia="Times New Roman" w:hAnsi="Arial" w:cs="Arial"/>
                <w:color w:val="000000"/>
                <w:sz w:val="18"/>
                <w:szCs w:val="18"/>
                <w:lang w:eastAsia="es-CO"/>
              </w:rPr>
              <w:t>0)</w:t>
            </w:r>
          </w:p>
        </w:tc>
      </w:tr>
    </w:tbl>
    <w:p w14:paraId="2F2484E5" w14:textId="17B840DF" w:rsidR="007548AD" w:rsidRDefault="00003B30" w:rsidP="00AF0C6D">
      <w:pPr>
        <w:tabs>
          <w:tab w:val="left" w:pos="2225"/>
        </w:tabs>
        <w:rPr>
          <w:rFonts w:ascii="Arial" w:hAnsi="Arial" w:cs="Arial"/>
        </w:rPr>
      </w:pPr>
      <w:r>
        <w:rPr>
          <w:rFonts w:ascii="Arial" w:hAnsi="Arial" w:cs="Arial"/>
        </w:rPr>
        <w:fldChar w:fldCharType="end"/>
      </w:r>
    </w:p>
    <w:sectPr w:rsidR="007548AD" w:rsidSect="00D86485">
      <w:headerReference w:type="default" r:id="rId11"/>
      <w:footerReference w:type="default" r:id="rId12"/>
      <w:pgSz w:w="12240" w:h="15840"/>
      <w:pgMar w:top="2268" w:right="567" w:bottom="226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22CB5" w14:textId="77777777" w:rsidR="00780CE2" w:rsidRDefault="00780CE2" w:rsidP="00AA7F94">
      <w:pPr>
        <w:spacing w:after="0" w:line="240" w:lineRule="auto"/>
      </w:pPr>
      <w:r>
        <w:separator/>
      </w:r>
    </w:p>
  </w:endnote>
  <w:endnote w:type="continuationSeparator" w:id="0">
    <w:p w14:paraId="1B6BD7F9" w14:textId="77777777" w:rsidR="00780CE2" w:rsidRDefault="00780CE2" w:rsidP="00AA7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Futura Std Book">
    <w:altName w:val="Century Gothic"/>
    <w:panose1 w:val="00000000000000000000"/>
    <w:charset w:val="00"/>
    <w:family w:val="roman"/>
    <w:notTrueType/>
    <w:pitch w:val="default"/>
  </w:font>
  <w:font w:name="Muli-Ligh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DA968" w14:textId="77777777" w:rsidR="00150298" w:rsidRDefault="00150298">
    <w:pPr>
      <w:pStyle w:val="Piedepgina"/>
    </w:pPr>
  </w:p>
  <w:p w14:paraId="20F09947" w14:textId="77777777" w:rsidR="00150298" w:rsidRDefault="00150298">
    <w:pPr>
      <w:pStyle w:val="Piedepgina"/>
    </w:pPr>
  </w:p>
  <w:p w14:paraId="33E9936E" w14:textId="77777777" w:rsidR="00150298" w:rsidRDefault="00150298">
    <w:pPr>
      <w:pStyle w:val="Piedepgina"/>
    </w:pPr>
  </w:p>
  <w:p w14:paraId="1C623038" w14:textId="77777777" w:rsidR="00150298" w:rsidRDefault="00150298">
    <w:pPr>
      <w:pStyle w:val="Piedepgina"/>
    </w:pPr>
  </w:p>
  <w:p w14:paraId="2A03B23F" w14:textId="77777777" w:rsidR="00150298" w:rsidRDefault="00150298">
    <w:pPr>
      <w:pStyle w:val="Piedepgina"/>
    </w:pPr>
  </w:p>
  <w:p w14:paraId="450766D5" w14:textId="77777777" w:rsidR="00150298" w:rsidRDefault="00150298">
    <w:pPr>
      <w:pStyle w:val="Piedepgina"/>
    </w:pPr>
  </w:p>
  <w:p w14:paraId="19E7E79C" w14:textId="6AD9EA89" w:rsidR="00A3078E" w:rsidRDefault="00A3078E">
    <w:pPr>
      <w:pStyle w:val="Piedepgina"/>
    </w:pPr>
    <w:r w:rsidRPr="005C44E3">
      <w:rPr>
        <w:noProof/>
        <w:lang w:eastAsia="es-CO"/>
      </w:rPr>
      <w:drawing>
        <wp:anchor distT="36576" distB="36576" distL="36576" distR="36576" simplePos="0" relativeHeight="251648512" behindDoc="0" locked="0" layoutInCell="1" allowOverlap="1" wp14:anchorId="3C68034B" wp14:editId="23DF38A7">
          <wp:simplePos x="0" y="0"/>
          <wp:positionH relativeFrom="column">
            <wp:posOffset>425450</wp:posOffset>
          </wp:positionH>
          <wp:positionV relativeFrom="paragraph">
            <wp:posOffset>297815</wp:posOffset>
          </wp:positionV>
          <wp:extent cx="5459095" cy="171450"/>
          <wp:effectExtent l="0" t="0" r="8255" b="0"/>
          <wp:wrapNone/>
          <wp:docPr id="15" name="Imagen 15"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1">
                    <a:lum bright="70000" contrast="-70000"/>
                    <a:grayscl/>
                  </a:blip>
                  <a:srcRect l="31644" t="1193" r="99" b="91714"/>
                  <a:stretch>
                    <a:fillRect/>
                  </a:stretch>
                </pic:blipFill>
                <pic:spPr bwMode="auto">
                  <a:xfrm>
                    <a:off x="0" y="0"/>
                    <a:ext cx="5459095" cy="17145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5C44E3">
      <w:rPr>
        <w:noProof/>
        <w:lang w:eastAsia="es-CO"/>
      </w:rPr>
      <mc:AlternateContent>
        <mc:Choice Requires="wps">
          <w:drawing>
            <wp:anchor distT="36576" distB="36576" distL="36576" distR="36576" simplePos="0" relativeHeight="251670016" behindDoc="0" locked="0" layoutInCell="1" allowOverlap="1" wp14:anchorId="7A809AA5" wp14:editId="1A1B6AAA">
              <wp:simplePos x="0" y="0"/>
              <wp:positionH relativeFrom="page">
                <wp:posOffset>934085</wp:posOffset>
              </wp:positionH>
              <wp:positionV relativeFrom="page">
                <wp:posOffset>9625330</wp:posOffset>
              </wp:positionV>
              <wp:extent cx="4339590" cy="400685"/>
              <wp:effectExtent l="0" t="0" r="3810" b="0"/>
              <wp:wrapNone/>
              <wp:docPr id="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959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809AA5" id="_x0000_t202" coordsize="21600,21600" o:spt="202" path="m,l,21600r21600,l21600,xe">
              <v:stroke joinstyle="miter"/>
              <v:path gradientshapeok="t" o:connecttype="rect"/>
            </v:shapetype>
            <v:shape id="Cuadro de texto 14" o:spid="_x0000_s1038" type="#_x0000_t202" style="position:absolute;margin-left:73.55pt;margin-top:757.9pt;width:341.7pt;height:31.55pt;z-index:2516700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" filled="f" fillcolor="#fffffe" stroked="f" strokecolor="#212120" insetpen="t">
              <v:textbox inset="2.88pt,2.88pt,2.88pt,2.88pt">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E312C" w14:textId="77777777" w:rsidR="00780CE2" w:rsidRDefault="00780CE2" w:rsidP="00AA7F94">
      <w:pPr>
        <w:spacing w:after="0" w:line="240" w:lineRule="auto"/>
      </w:pPr>
      <w:r>
        <w:separator/>
      </w:r>
    </w:p>
  </w:footnote>
  <w:footnote w:type="continuationSeparator" w:id="0">
    <w:p w14:paraId="50285092" w14:textId="77777777" w:rsidR="00780CE2" w:rsidRDefault="00780CE2" w:rsidP="00AA7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7F09" w14:textId="4A2C2202" w:rsidR="00A3078E" w:rsidRDefault="00991B63">
    <w:pPr>
      <w:pStyle w:val="Encabezado"/>
    </w:pPr>
    <w:r w:rsidRPr="00B90C8D">
      <w:rPr>
        <w:noProof/>
        <w:lang w:eastAsia="es-CO"/>
      </w:rPr>
      <mc:AlternateContent>
        <mc:Choice Requires="wps">
          <w:drawing>
            <wp:anchor distT="0" distB="0" distL="114300" distR="114300" simplePos="0" relativeHeight="251666944" behindDoc="0" locked="0" layoutInCell="1" allowOverlap="1" wp14:anchorId="765203E0" wp14:editId="3E34B079">
              <wp:simplePos x="0" y="0"/>
              <wp:positionH relativeFrom="page">
                <wp:posOffset>6194572</wp:posOffset>
              </wp:positionH>
              <wp:positionV relativeFrom="paragraph">
                <wp:posOffset>-191046</wp:posOffset>
              </wp:positionV>
              <wp:extent cx="1781175" cy="933450"/>
              <wp:effectExtent l="0" t="0" r="0" b="0"/>
              <wp:wrapNone/>
              <wp:docPr id="3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0B446" w14:textId="31149288" w:rsidR="00A3078E" w:rsidRPr="00991B63" w:rsidRDefault="00003B30"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SN</w:t>
                          </w:r>
                          <w:r w:rsidR="00991B63">
                            <w:rPr>
                              <w:rFonts w:ascii="Century Gothic" w:hAnsi="Century Gothic"/>
                              <w:b/>
                              <w:color w:val="FFFFFF" w:themeColor="background1"/>
                              <w:sz w:val="56"/>
                              <w:szCs w:val="18"/>
                              <w:lang w:val="es-ES"/>
                            </w:rPr>
                            <w:t xml:space="preserve"> </w:t>
                          </w:r>
                          <w:r>
                            <w:rPr>
                              <w:rFonts w:ascii="Century Gothic" w:hAnsi="Century Gothic"/>
                              <w:b/>
                              <w:color w:val="FFFFFF" w:themeColor="background1"/>
                              <w:sz w:val="56"/>
                              <w:szCs w:val="18"/>
                              <w:lang w:val="es-ES"/>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5203E0" id="_x0000_t202" coordsize="21600,21600" o:spt="202" path="m,l,21600r21600,l21600,xe">
              <v:stroke joinstyle="miter"/>
              <v:path gradientshapeok="t" o:connecttype="rect"/>
            </v:shapetype>
            <v:shape id="_x0000_s1034" type="#_x0000_t202" style="position:absolute;margin-left:487.75pt;margin-top:-15.05pt;width:140.25pt;height:7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" filled="f" stroked="f">
              <v:textbox>
                <w:txbxContent>
                  <w:p w14:paraId="73E0B446" w14:textId="31149288" w:rsidR="00A3078E" w:rsidRPr="00991B63" w:rsidRDefault="00003B30"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SN</w:t>
                    </w:r>
                    <w:r w:rsidR="00991B63">
                      <w:rPr>
                        <w:rFonts w:ascii="Century Gothic" w:hAnsi="Century Gothic"/>
                        <w:b/>
                        <w:color w:val="FFFFFF" w:themeColor="background1"/>
                        <w:sz w:val="56"/>
                        <w:szCs w:val="18"/>
                        <w:lang w:val="es-ES"/>
                      </w:rPr>
                      <w:t xml:space="preserve"> </w:t>
                    </w:r>
                    <w:r>
                      <w:rPr>
                        <w:rFonts w:ascii="Century Gothic" w:hAnsi="Century Gothic"/>
                        <w:b/>
                        <w:color w:val="FFFFFF" w:themeColor="background1"/>
                        <w:sz w:val="56"/>
                        <w:szCs w:val="18"/>
                        <w:lang w:val="es-ES"/>
                      </w:rPr>
                      <w:t>2</w:t>
                    </w:r>
                  </w:p>
                </w:txbxContent>
              </v:textbox>
              <w10:wrap anchorx="page"/>
            </v:shape>
          </w:pict>
        </mc:Fallback>
      </mc:AlternateContent>
    </w:r>
    <w:r w:rsidR="00693790" w:rsidRPr="00B90C8D">
      <w:rPr>
        <w:noProof/>
        <w:lang w:eastAsia="es-CO"/>
      </w:rPr>
      <mc:AlternateContent>
        <mc:Choice Requires="wps">
          <w:drawing>
            <wp:anchor distT="36576" distB="36576" distL="36576" distR="36576" simplePos="0" relativeHeight="251667968" behindDoc="0" locked="0" layoutInCell="1" allowOverlap="1" wp14:anchorId="34431C5B" wp14:editId="34039F6C">
              <wp:simplePos x="0" y="0"/>
              <wp:positionH relativeFrom="page">
                <wp:posOffset>948905</wp:posOffset>
              </wp:positionH>
              <wp:positionV relativeFrom="page">
                <wp:posOffset>327804</wp:posOffset>
              </wp:positionV>
              <wp:extent cx="5184475" cy="400685"/>
              <wp:effectExtent l="0" t="0" r="0" b="0"/>
              <wp:wrapNone/>
              <wp:docPr id="57"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47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31C5B" id="Cuadro de texto 3" o:spid="_x0000_s1035" type="#_x0000_t202" style="position:absolute;margin-left:74.7pt;margin-top:25.8pt;width:408.25pt;height:31.55pt;z-index:2516679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" filled="f" fillcolor="#fffffe" stroked="f" strokecolor="#212120" insetpen="t">
              <v:textbox inset="2.88pt,2.88pt,2.88pt,2.88pt">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v:textbox>
              <w10:wrap anchorx="page" anchory="page"/>
            </v:shape>
          </w:pict>
        </mc:Fallback>
      </mc:AlternateContent>
    </w:r>
    <w:r w:rsidR="00A3078E">
      <w:rPr>
        <w:b/>
        <w:noProof/>
        <w:sz w:val="24"/>
        <w:lang w:eastAsia="es-CO"/>
      </w:rPr>
      <mc:AlternateContent>
        <mc:Choice Requires="wps">
          <w:drawing>
            <wp:anchor distT="0" distB="0" distL="114300" distR="114300" simplePos="0" relativeHeight="251672064" behindDoc="0" locked="0" layoutInCell="1" allowOverlap="1" wp14:anchorId="3B39ABA2" wp14:editId="3ED79441">
              <wp:simplePos x="0" y="0"/>
              <wp:positionH relativeFrom="column">
                <wp:posOffset>535305</wp:posOffset>
              </wp:positionH>
              <wp:positionV relativeFrom="paragraph">
                <wp:posOffset>-354965</wp:posOffset>
              </wp:positionV>
              <wp:extent cx="5181600" cy="390525"/>
              <wp:effectExtent l="0" t="0" r="0" b="0"/>
              <wp:wrapNone/>
              <wp:docPr id="152" name="Cuadro de texto 152"/>
              <wp:cNvGraphicFramePr/>
              <a:graphic xmlns:a="http://schemas.openxmlformats.org/drawingml/2006/main">
                <a:graphicData uri="http://schemas.microsoft.com/office/word/2010/wordprocessingShape">
                  <wps:wsp>
                    <wps:cNvSpPr txBox="1"/>
                    <wps:spPr>
                      <a:xfrm>
                        <a:off x="0" y="0"/>
                        <a:ext cx="51816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39ABA2" id="Cuadro de texto 152" o:spid="_x0000_s1036" type="#_x0000_t202" style="position:absolute;margin-left:42.15pt;margin-top:-27.95pt;width:408pt;height:30.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" filled="f" stroked="f" strokeweight=".5pt">
              <v:textbo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v:textbox>
            </v:shape>
          </w:pict>
        </mc:Fallback>
      </mc:AlternateContent>
    </w:r>
    <w:r w:rsidR="00A3078E" w:rsidRPr="00AA7F94">
      <w:rPr>
        <w:noProof/>
        <w:lang w:eastAsia="es-CO"/>
      </w:rPr>
      <w:drawing>
        <wp:anchor distT="36576" distB="36576" distL="36576" distR="36576" simplePos="0" relativeHeight="251662848" behindDoc="0" locked="0" layoutInCell="1" allowOverlap="1" wp14:anchorId="077137D0" wp14:editId="12090F74">
          <wp:simplePos x="0" y="0"/>
          <wp:positionH relativeFrom="column">
            <wp:posOffset>379730</wp:posOffset>
          </wp:positionH>
          <wp:positionV relativeFrom="paragraph">
            <wp:posOffset>415925</wp:posOffset>
          </wp:positionV>
          <wp:extent cx="6851015" cy="340995"/>
          <wp:effectExtent l="0" t="0" r="6985" b="1905"/>
          <wp:wrapNone/>
          <wp:docPr id="12" name="Imagen 1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C9990301-IMG04"/>
                  <pic:cNvPicPr>
                    <a:picLocks noChangeAspect="1" noChangeArrowheads="1"/>
                  </pic:cNvPicPr>
                </pic:nvPicPr>
                <pic:blipFill>
                  <a:blip r:embed="rId1">
                    <a:lum bright="70000" contrast="-70000"/>
                    <a:grayscl/>
                  </a:blip>
                  <a:srcRect l="31641" t="1183" r="82" b="91719"/>
                  <a:stretch>
                    <a:fillRect/>
                  </a:stretch>
                </pic:blipFill>
                <pic:spPr bwMode="auto">
                  <a:xfrm>
                    <a:off x="0" y="0"/>
                    <a:ext cx="6851015" cy="340995"/>
                  </a:xfrm>
                  <a:prstGeom prst="rect">
                    <a:avLst/>
                  </a:prstGeom>
                  <a:noFill/>
                  <a:ln w="9525" algn="in">
                    <a:noFill/>
                    <a:miter lim="800000"/>
                    <a:headEnd/>
                    <a:tailEnd/>
                  </a:ln>
                  <a:effectLst/>
                </pic:spPr>
              </pic:pic>
            </a:graphicData>
          </a:graphic>
          <wp14:sizeRelH relativeFrom="margin">
            <wp14:pctWidth>0</wp14:pctWidth>
          </wp14:sizeRelH>
        </wp:anchor>
      </w:drawing>
    </w:r>
    <w:r w:rsidR="00A3078E" w:rsidRPr="00B90C8D">
      <w:rPr>
        <w:noProof/>
        <w:lang w:eastAsia="es-CO"/>
      </w:rPr>
      <mc:AlternateContent>
        <mc:Choice Requires="wps">
          <w:drawing>
            <wp:anchor distT="0" distB="0" distL="114300" distR="114300" simplePos="0" relativeHeight="251665920" behindDoc="0" locked="0" layoutInCell="1" allowOverlap="1" wp14:anchorId="13856F12" wp14:editId="41E7CE4B">
              <wp:simplePos x="0" y="0"/>
              <wp:positionH relativeFrom="page">
                <wp:posOffset>6292850</wp:posOffset>
              </wp:positionH>
              <wp:positionV relativeFrom="page">
                <wp:posOffset>-4445</wp:posOffset>
              </wp:positionV>
              <wp:extent cx="1476375" cy="1127125"/>
              <wp:effectExtent l="76200" t="0" r="9525" b="73025"/>
              <wp:wrapNone/>
              <wp:docPr id="27"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1127125"/>
                      </a:xfrm>
                      <a:prstGeom prst="rect">
                        <a:avLst/>
                      </a:prstGeom>
                      <a:solidFill>
                        <a:schemeClr val="bg1">
                          <a:lumMod val="65000"/>
                        </a:schemeClr>
                      </a:solidFill>
                      <a:ln>
                        <a:noFill/>
                      </a:ln>
                      <a:effectLst>
                        <a:outerShdw dist="107763" dir="8100000" algn="ctr" rotWithShape="0">
                          <a:srgbClr val="000000">
                            <a:alpha val="50000"/>
                          </a:srgbClr>
                        </a:outerShdw>
                      </a:effectLst>
                    </wps:spPr>
                    <wps:txbx>
                      <w:txbxContent>
                        <w:p w14:paraId="1C6FEB76" w14:textId="77777777" w:rsidR="00A3078E" w:rsidRDefault="00A3078E" w:rsidP="00B90C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56F12" id="Rectángulo 4" o:spid="_x0000_s1037" style="position:absolute;margin-left:495.5pt;margin-top:-.35pt;width:116.25pt;height:88.7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" fillcolor="#a5a5a5 [2092]" stroked="f">
              <v:shadow on="t" color="black" opacity=".5" offset="-6pt,6pt"/>
              <v:textbox>
                <w:txbxContent>
                  <w:p w14:paraId="1C6FEB76" w14:textId="77777777" w:rsidR="00A3078E" w:rsidRDefault="00A3078E" w:rsidP="00B90C8D">
                    <w:pPr>
                      <w:jc w:val="center"/>
                    </w:pPr>
                  </w:p>
                </w:txbxContent>
              </v:textbox>
              <w10:wrap anchorx="page" anchory="page"/>
            </v:rect>
          </w:pict>
        </mc:Fallback>
      </mc:AlternateContent>
    </w:r>
    <w:r w:rsidR="00A3078E" w:rsidRPr="00B90C8D">
      <w:rPr>
        <w:noProof/>
        <w:lang w:eastAsia="es-CO"/>
      </w:rPr>
      <mc:AlternateContent>
        <mc:Choice Requires="wps">
          <w:drawing>
            <wp:anchor distT="0" distB="0" distL="114300" distR="114300" simplePos="0" relativeHeight="251663872" behindDoc="0" locked="0" layoutInCell="1" allowOverlap="1" wp14:anchorId="6260AA87" wp14:editId="79A18190">
              <wp:simplePos x="0" y="0"/>
              <wp:positionH relativeFrom="page">
                <wp:posOffset>741680</wp:posOffset>
              </wp:positionH>
              <wp:positionV relativeFrom="page">
                <wp:posOffset>3175</wp:posOffset>
              </wp:positionV>
              <wp:extent cx="6846570" cy="674370"/>
              <wp:effectExtent l="0" t="0" r="0" b="0"/>
              <wp:wrapNone/>
              <wp:docPr id="24"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6570" cy="674370"/>
                      </a:xfrm>
                      <a:prstGeom prst="rect">
                        <a:avLst/>
                      </a:prstGeom>
                      <a:solidFill>
                        <a:schemeClr val="accent1"/>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5C9EA9F0" id="Rectángulo 1" o:spid="_x0000_s1026" style="position:absolute;margin-left:58.4pt;margin-top:.25pt;width:539.1pt;height:5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" fillcolor="#4f81bd [3204]" stroked="f">
              <w10:wrap anchorx="page" anchory="page"/>
            </v:rect>
          </w:pict>
        </mc:Fallback>
      </mc:AlternateContent>
    </w:r>
    <w:r w:rsidR="00A3078E" w:rsidRPr="00AA7F94">
      <w:rPr>
        <w:noProof/>
        <w:lang w:eastAsia="es-CO"/>
      </w:rPr>
      <w:drawing>
        <wp:anchor distT="0" distB="0" distL="114300" distR="114300" simplePos="0" relativeHeight="251660800" behindDoc="0" locked="0" layoutInCell="1" allowOverlap="1" wp14:anchorId="50DA5601" wp14:editId="465403F2">
          <wp:simplePos x="0" y="0"/>
          <wp:positionH relativeFrom="column">
            <wp:posOffset>-889000</wp:posOffset>
          </wp:positionH>
          <wp:positionV relativeFrom="paragraph">
            <wp:posOffset>-449580</wp:posOffset>
          </wp:positionV>
          <wp:extent cx="744220" cy="1003363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o.jpg"/>
                  <pic:cNvPicPr/>
                </pic:nvPicPr>
                <pic:blipFill>
                  <a:blip r:embed="rId2">
                    <a:extLst>
                      <a:ext uri="{BEBA8EAE-BF5A-486C-A8C5-ECC9F3942E4B}">
                        <a14:imgProps xmlns:a14="http://schemas.microsoft.com/office/drawing/2010/main">
                          <a14:imgLayer r:embed="rId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744220" cy="100336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625F0"/>
    <w:multiLevelType w:val="hybridMultilevel"/>
    <w:tmpl w:val="36280560"/>
    <w:lvl w:ilvl="0" w:tplc="07849686">
      <w:numFmt w:val="bullet"/>
      <w:lvlText w:val="-"/>
      <w:lvlJc w:val="left"/>
      <w:pPr>
        <w:ind w:left="720" w:hanging="360"/>
      </w:pPr>
      <w:rPr>
        <w:rFonts w:ascii="Century Gothic" w:eastAsiaTheme="minorHAnsi" w:hAnsi="Century Gothic" w:cs="Calibri"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A87068"/>
    <w:multiLevelType w:val="hybridMultilevel"/>
    <w:tmpl w:val="980810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13CD5796"/>
    <w:multiLevelType w:val="hybridMultilevel"/>
    <w:tmpl w:val="B4DA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9922F0"/>
    <w:multiLevelType w:val="hybridMultilevel"/>
    <w:tmpl w:val="7FA6885A"/>
    <w:lvl w:ilvl="0" w:tplc="7B0ACD0A">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B00827"/>
    <w:multiLevelType w:val="hybridMultilevel"/>
    <w:tmpl w:val="B9F21EE8"/>
    <w:lvl w:ilvl="0" w:tplc="611E35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5A30E8B"/>
    <w:multiLevelType w:val="hybridMultilevel"/>
    <w:tmpl w:val="A9048FDA"/>
    <w:lvl w:ilvl="0" w:tplc="2AD6BCD4">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3C0E15"/>
    <w:multiLevelType w:val="hybridMultilevel"/>
    <w:tmpl w:val="C51C4F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34C020F"/>
    <w:multiLevelType w:val="hybridMultilevel"/>
    <w:tmpl w:val="C29EE002"/>
    <w:lvl w:ilvl="0" w:tplc="240A0001">
      <w:start w:val="1"/>
      <w:numFmt w:val="bullet"/>
      <w:lvlText w:val=""/>
      <w:lvlJc w:val="left"/>
      <w:pPr>
        <w:ind w:left="360" w:hanging="360"/>
      </w:pPr>
      <w:rPr>
        <w:rFonts w:ascii="Symbol" w:hAnsi="Symbol" w:hint="default"/>
      </w:rPr>
    </w:lvl>
    <w:lvl w:ilvl="1" w:tplc="5888F6B4">
      <w:numFmt w:val="bullet"/>
      <w:lvlText w:val="-"/>
      <w:lvlJc w:val="left"/>
      <w:pPr>
        <w:ind w:left="568" w:hanging="360"/>
      </w:pPr>
      <w:rPr>
        <w:rFonts w:ascii="Arial" w:eastAsia="Times New Roman" w:hAnsi="Arial"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5F138A4"/>
    <w:multiLevelType w:val="hybridMultilevel"/>
    <w:tmpl w:val="5B74E8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7640DA"/>
    <w:multiLevelType w:val="hybridMultilevel"/>
    <w:tmpl w:val="7E3ADB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4903E22"/>
    <w:multiLevelType w:val="hybridMultilevel"/>
    <w:tmpl w:val="CF42C4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4D33680"/>
    <w:multiLevelType w:val="hybridMultilevel"/>
    <w:tmpl w:val="8592B1F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7E9A2171"/>
    <w:multiLevelType w:val="hybridMultilevel"/>
    <w:tmpl w:val="BF26B5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F6E6FAF"/>
    <w:multiLevelType w:val="hybridMultilevel"/>
    <w:tmpl w:val="E2A2018C"/>
    <w:lvl w:ilvl="0" w:tplc="964A16F8">
      <w:start w:val="1"/>
      <w:numFmt w:val="bullet"/>
      <w:lvlText w:val=""/>
      <w:lvlJc w:val="left"/>
      <w:pPr>
        <w:ind w:left="1776" w:hanging="360"/>
      </w:pPr>
      <w:rPr>
        <w:rFonts w:ascii="Wingdings" w:hAnsi="Wingdings"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num w:numId="1">
    <w:abstractNumId w:val="7"/>
  </w:num>
  <w:num w:numId="2">
    <w:abstractNumId w:val="5"/>
  </w:num>
  <w:num w:numId="3">
    <w:abstractNumId w:val="0"/>
  </w:num>
  <w:num w:numId="4">
    <w:abstractNumId w:val="3"/>
  </w:num>
  <w:num w:numId="5">
    <w:abstractNumId w:val="1"/>
  </w:num>
  <w:num w:numId="6">
    <w:abstractNumId w:val="4"/>
  </w:num>
  <w:num w:numId="7">
    <w:abstractNumId w:val="2"/>
  </w:num>
  <w:num w:numId="8">
    <w:abstractNumId w:val="12"/>
  </w:num>
  <w:num w:numId="9">
    <w:abstractNumId w:val="13"/>
  </w:num>
  <w:num w:numId="10">
    <w:abstractNumId w:val="8"/>
  </w:num>
  <w:num w:numId="11">
    <w:abstractNumId w:val="10"/>
  </w:num>
  <w:num w:numId="12">
    <w:abstractNumId w:val="11"/>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C3"/>
    <w:rsid w:val="0000089E"/>
    <w:rsid w:val="00003B30"/>
    <w:rsid w:val="0001413D"/>
    <w:rsid w:val="000158F5"/>
    <w:rsid w:val="0002388C"/>
    <w:rsid w:val="00033D28"/>
    <w:rsid w:val="00036DB2"/>
    <w:rsid w:val="0003792C"/>
    <w:rsid w:val="00037F56"/>
    <w:rsid w:val="00041A48"/>
    <w:rsid w:val="000457EF"/>
    <w:rsid w:val="000566ED"/>
    <w:rsid w:val="00062742"/>
    <w:rsid w:val="00076F89"/>
    <w:rsid w:val="00080AD3"/>
    <w:rsid w:val="00087639"/>
    <w:rsid w:val="00090DC7"/>
    <w:rsid w:val="00092D4E"/>
    <w:rsid w:val="000964E4"/>
    <w:rsid w:val="000A356E"/>
    <w:rsid w:val="000A3B01"/>
    <w:rsid w:val="000B7133"/>
    <w:rsid w:val="000C0306"/>
    <w:rsid w:val="000D3553"/>
    <w:rsid w:val="000D5F68"/>
    <w:rsid w:val="000E6152"/>
    <w:rsid w:val="000F199A"/>
    <w:rsid w:val="00100D4E"/>
    <w:rsid w:val="00103CC3"/>
    <w:rsid w:val="00113072"/>
    <w:rsid w:val="00114089"/>
    <w:rsid w:val="00120E89"/>
    <w:rsid w:val="001238FA"/>
    <w:rsid w:val="00133546"/>
    <w:rsid w:val="001343D7"/>
    <w:rsid w:val="00137BFD"/>
    <w:rsid w:val="00137DE0"/>
    <w:rsid w:val="00141E9F"/>
    <w:rsid w:val="00146AB7"/>
    <w:rsid w:val="00150298"/>
    <w:rsid w:val="001553C6"/>
    <w:rsid w:val="00164F2B"/>
    <w:rsid w:val="00165086"/>
    <w:rsid w:val="00166E7A"/>
    <w:rsid w:val="0017300F"/>
    <w:rsid w:val="001747CA"/>
    <w:rsid w:val="00181C68"/>
    <w:rsid w:val="00191C34"/>
    <w:rsid w:val="001B3569"/>
    <w:rsid w:val="001C6565"/>
    <w:rsid w:val="001C72CA"/>
    <w:rsid w:val="001D2324"/>
    <w:rsid w:val="001D2B5F"/>
    <w:rsid w:val="001D7022"/>
    <w:rsid w:val="001D70CB"/>
    <w:rsid w:val="001E190E"/>
    <w:rsid w:val="001E6F06"/>
    <w:rsid w:val="001F071A"/>
    <w:rsid w:val="001F24C6"/>
    <w:rsid w:val="002166D0"/>
    <w:rsid w:val="00231E83"/>
    <w:rsid w:val="002321CA"/>
    <w:rsid w:val="00232DAE"/>
    <w:rsid w:val="00232DDC"/>
    <w:rsid w:val="00245C37"/>
    <w:rsid w:val="00246800"/>
    <w:rsid w:val="00247B09"/>
    <w:rsid w:val="00247B93"/>
    <w:rsid w:val="002509A6"/>
    <w:rsid w:val="00256BB9"/>
    <w:rsid w:val="002578BC"/>
    <w:rsid w:val="00261A26"/>
    <w:rsid w:val="0026781F"/>
    <w:rsid w:val="00272531"/>
    <w:rsid w:val="00272981"/>
    <w:rsid w:val="00275357"/>
    <w:rsid w:val="0027727F"/>
    <w:rsid w:val="00281714"/>
    <w:rsid w:val="0028331B"/>
    <w:rsid w:val="002844EF"/>
    <w:rsid w:val="00293320"/>
    <w:rsid w:val="002A0280"/>
    <w:rsid w:val="002A2AC2"/>
    <w:rsid w:val="002B7318"/>
    <w:rsid w:val="002B7F1F"/>
    <w:rsid w:val="002D039D"/>
    <w:rsid w:val="002D1DE4"/>
    <w:rsid w:val="002D4350"/>
    <w:rsid w:val="002D613C"/>
    <w:rsid w:val="002D7CA3"/>
    <w:rsid w:val="002E23C2"/>
    <w:rsid w:val="002E53A6"/>
    <w:rsid w:val="002E6FDF"/>
    <w:rsid w:val="002E7B54"/>
    <w:rsid w:val="002F0E2C"/>
    <w:rsid w:val="002F6274"/>
    <w:rsid w:val="003119C9"/>
    <w:rsid w:val="003136E6"/>
    <w:rsid w:val="00340A71"/>
    <w:rsid w:val="00341D0F"/>
    <w:rsid w:val="0034296E"/>
    <w:rsid w:val="00351334"/>
    <w:rsid w:val="003524BC"/>
    <w:rsid w:val="00357FD0"/>
    <w:rsid w:val="00361461"/>
    <w:rsid w:val="00362A00"/>
    <w:rsid w:val="00366332"/>
    <w:rsid w:val="00373D28"/>
    <w:rsid w:val="00381BFF"/>
    <w:rsid w:val="003873F3"/>
    <w:rsid w:val="003954DF"/>
    <w:rsid w:val="003A70D6"/>
    <w:rsid w:val="003B1F4A"/>
    <w:rsid w:val="003B3CF9"/>
    <w:rsid w:val="003D0555"/>
    <w:rsid w:val="003D486C"/>
    <w:rsid w:val="003E0B6A"/>
    <w:rsid w:val="003E0C4B"/>
    <w:rsid w:val="003E5387"/>
    <w:rsid w:val="003E5582"/>
    <w:rsid w:val="003F2181"/>
    <w:rsid w:val="003F2943"/>
    <w:rsid w:val="003F2DAC"/>
    <w:rsid w:val="003F7A76"/>
    <w:rsid w:val="00400223"/>
    <w:rsid w:val="0041575C"/>
    <w:rsid w:val="0041720A"/>
    <w:rsid w:val="00417F50"/>
    <w:rsid w:val="00427EDE"/>
    <w:rsid w:val="00440491"/>
    <w:rsid w:val="00440651"/>
    <w:rsid w:val="00450C42"/>
    <w:rsid w:val="004528EA"/>
    <w:rsid w:val="00461C05"/>
    <w:rsid w:val="0046383F"/>
    <w:rsid w:val="0046619C"/>
    <w:rsid w:val="004669A6"/>
    <w:rsid w:val="00467AB3"/>
    <w:rsid w:val="00467F02"/>
    <w:rsid w:val="00470284"/>
    <w:rsid w:val="00470F01"/>
    <w:rsid w:val="004752EC"/>
    <w:rsid w:val="004801F6"/>
    <w:rsid w:val="00482733"/>
    <w:rsid w:val="00483163"/>
    <w:rsid w:val="00483A84"/>
    <w:rsid w:val="00485263"/>
    <w:rsid w:val="00487D6D"/>
    <w:rsid w:val="004931D6"/>
    <w:rsid w:val="00495025"/>
    <w:rsid w:val="00495130"/>
    <w:rsid w:val="004A0C74"/>
    <w:rsid w:val="004A6826"/>
    <w:rsid w:val="004B0D4B"/>
    <w:rsid w:val="004C1B17"/>
    <w:rsid w:val="004D7F53"/>
    <w:rsid w:val="004E1D0E"/>
    <w:rsid w:val="004F050F"/>
    <w:rsid w:val="004F21C3"/>
    <w:rsid w:val="004F2656"/>
    <w:rsid w:val="004F5339"/>
    <w:rsid w:val="00500494"/>
    <w:rsid w:val="0051169A"/>
    <w:rsid w:val="0052467B"/>
    <w:rsid w:val="00531C92"/>
    <w:rsid w:val="005335E5"/>
    <w:rsid w:val="0053673D"/>
    <w:rsid w:val="00536B84"/>
    <w:rsid w:val="00536CAD"/>
    <w:rsid w:val="005538BE"/>
    <w:rsid w:val="005560D8"/>
    <w:rsid w:val="00557671"/>
    <w:rsid w:val="00562BBA"/>
    <w:rsid w:val="00573357"/>
    <w:rsid w:val="00574611"/>
    <w:rsid w:val="00574961"/>
    <w:rsid w:val="0058054F"/>
    <w:rsid w:val="00580FBC"/>
    <w:rsid w:val="005812BC"/>
    <w:rsid w:val="00585E4C"/>
    <w:rsid w:val="00586B3B"/>
    <w:rsid w:val="0059591E"/>
    <w:rsid w:val="00597F69"/>
    <w:rsid w:val="005A77C7"/>
    <w:rsid w:val="005B13C5"/>
    <w:rsid w:val="005C0D5F"/>
    <w:rsid w:val="005C1CF1"/>
    <w:rsid w:val="005C31CE"/>
    <w:rsid w:val="005C44E3"/>
    <w:rsid w:val="005C68DC"/>
    <w:rsid w:val="005D253D"/>
    <w:rsid w:val="005D3B78"/>
    <w:rsid w:val="005D684E"/>
    <w:rsid w:val="005E3A2C"/>
    <w:rsid w:val="005E717D"/>
    <w:rsid w:val="005F2148"/>
    <w:rsid w:val="005F248C"/>
    <w:rsid w:val="005F39B7"/>
    <w:rsid w:val="005F473D"/>
    <w:rsid w:val="00601999"/>
    <w:rsid w:val="006217D1"/>
    <w:rsid w:val="00623B94"/>
    <w:rsid w:val="0062404B"/>
    <w:rsid w:val="00626BC4"/>
    <w:rsid w:val="0063027E"/>
    <w:rsid w:val="00652CBB"/>
    <w:rsid w:val="00655286"/>
    <w:rsid w:val="006714D8"/>
    <w:rsid w:val="006777A3"/>
    <w:rsid w:val="00686336"/>
    <w:rsid w:val="00693790"/>
    <w:rsid w:val="00697389"/>
    <w:rsid w:val="006A09BF"/>
    <w:rsid w:val="006A506A"/>
    <w:rsid w:val="006B0B4C"/>
    <w:rsid w:val="006B2D42"/>
    <w:rsid w:val="006B5838"/>
    <w:rsid w:val="006B6515"/>
    <w:rsid w:val="006C0C23"/>
    <w:rsid w:val="006C3783"/>
    <w:rsid w:val="006C655F"/>
    <w:rsid w:val="006D620C"/>
    <w:rsid w:val="006F02FC"/>
    <w:rsid w:val="006F63B1"/>
    <w:rsid w:val="00700852"/>
    <w:rsid w:val="00704288"/>
    <w:rsid w:val="00705AE8"/>
    <w:rsid w:val="00711039"/>
    <w:rsid w:val="00711661"/>
    <w:rsid w:val="00714460"/>
    <w:rsid w:val="007159FD"/>
    <w:rsid w:val="007206C9"/>
    <w:rsid w:val="007333CF"/>
    <w:rsid w:val="007342DA"/>
    <w:rsid w:val="007361B1"/>
    <w:rsid w:val="007372BC"/>
    <w:rsid w:val="00741030"/>
    <w:rsid w:val="00744FA0"/>
    <w:rsid w:val="0074511C"/>
    <w:rsid w:val="00746852"/>
    <w:rsid w:val="00753B09"/>
    <w:rsid w:val="00753ECE"/>
    <w:rsid w:val="007548AD"/>
    <w:rsid w:val="00756753"/>
    <w:rsid w:val="00760403"/>
    <w:rsid w:val="00760D3F"/>
    <w:rsid w:val="00765D50"/>
    <w:rsid w:val="00766AF6"/>
    <w:rsid w:val="007734D8"/>
    <w:rsid w:val="00773EE9"/>
    <w:rsid w:val="00775CA6"/>
    <w:rsid w:val="00777338"/>
    <w:rsid w:val="00780CE2"/>
    <w:rsid w:val="00781A76"/>
    <w:rsid w:val="007854D0"/>
    <w:rsid w:val="007974C9"/>
    <w:rsid w:val="007A1071"/>
    <w:rsid w:val="007A5E3A"/>
    <w:rsid w:val="007B3570"/>
    <w:rsid w:val="007B4673"/>
    <w:rsid w:val="007B687A"/>
    <w:rsid w:val="007B7A87"/>
    <w:rsid w:val="007C589D"/>
    <w:rsid w:val="007C7DE2"/>
    <w:rsid w:val="007D0A47"/>
    <w:rsid w:val="007E1489"/>
    <w:rsid w:val="007E4784"/>
    <w:rsid w:val="007E658A"/>
    <w:rsid w:val="007F1966"/>
    <w:rsid w:val="007F1CB5"/>
    <w:rsid w:val="008041F6"/>
    <w:rsid w:val="0080560B"/>
    <w:rsid w:val="00814A20"/>
    <w:rsid w:val="00817370"/>
    <w:rsid w:val="0082386D"/>
    <w:rsid w:val="00826D1E"/>
    <w:rsid w:val="008401DA"/>
    <w:rsid w:val="00840F47"/>
    <w:rsid w:val="00841217"/>
    <w:rsid w:val="008437A9"/>
    <w:rsid w:val="00846D7A"/>
    <w:rsid w:val="00854EF8"/>
    <w:rsid w:val="00855FFA"/>
    <w:rsid w:val="00856D0E"/>
    <w:rsid w:val="00863247"/>
    <w:rsid w:val="008639B5"/>
    <w:rsid w:val="00864673"/>
    <w:rsid w:val="008666BD"/>
    <w:rsid w:val="00884536"/>
    <w:rsid w:val="00886CBE"/>
    <w:rsid w:val="00886F94"/>
    <w:rsid w:val="00890DA3"/>
    <w:rsid w:val="008A30CA"/>
    <w:rsid w:val="008B16A5"/>
    <w:rsid w:val="008B264E"/>
    <w:rsid w:val="008D0CF2"/>
    <w:rsid w:val="008D29EC"/>
    <w:rsid w:val="008F2C16"/>
    <w:rsid w:val="008F3C1E"/>
    <w:rsid w:val="008F5EE5"/>
    <w:rsid w:val="008F6846"/>
    <w:rsid w:val="00903100"/>
    <w:rsid w:val="009034F8"/>
    <w:rsid w:val="009124FA"/>
    <w:rsid w:val="00914633"/>
    <w:rsid w:val="00915D0D"/>
    <w:rsid w:val="0092515A"/>
    <w:rsid w:val="0092678C"/>
    <w:rsid w:val="00932A4F"/>
    <w:rsid w:val="00934601"/>
    <w:rsid w:val="009347ED"/>
    <w:rsid w:val="00943F43"/>
    <w:rsid w:val="0094500C"/>
    <w:rsid w:val="009460C3"/>
    <w:rsid w:val="009625CD"/>
    <w:rsid w:val="00975EE4"/>
    <w:rsid w:val="009849BF"/>
    <w:rsid w:val="009916D9"/>
    <w:rsid w:val="00991B63"/>
    <w:rsid w:val="00994AD2"/>
    <w:rsid w:val="009968C3"/>
    <w:rsid w:val="009A3AD1"/>
    <w:rsid w:val="009A7EB0"/>
    <w:rsid w:val="009B0371"/>
    <w:rsid w:val="009B2965"/>
    <w:rsid w:val="009B5733"/>
    <w:rsid w:val="009B5BB7"/>
    <w:rsid w:val="009B67F9"/>
    <w:rsid w:val="009C1CE7"/>
    <w:rsid w:val="009C32E1"/>
    <w:rsid w:val="009C5625"/>
    <w:rsid w:val="009D370B"/>
    <w:rsid w:val="009D3D4D"/>
    <w:rsid w:val="009D5422"/>
    <w:rsid w:val="009E6221"/>
    <w:rsid w:val="009E6B41"/>
    <w:rsid w:val="009E6E15"/>
    <w:rsid w:val="009F3DD8"/>
    <w:rsid w:val="00A04A06"/>
    <w:rsid w:val="00A06A46"/>
    <w:rsid w:val="00A07E4A"/>
    <w:rsid w:val="00A106E6"/>
    <w:rsid w:val="00A110F0"/>
    <w:rsid w:val="00A13B52"/>
    <w:rsid w:val="00A25512"/>
    <w:rsid w:val="00A27F15"/>
    <w:rsid w:val="00A3078E"/>
    <w:rsid w:val="00A31319"/>
    <w:rsid w:val="00A41EA1"/>
    <w:rsid w:val="00A44757"/>
    <w:rsid w:val="00A46315"/>
    <w:rsid w:val="00A50A8A"/>
    <w:rsid w:val="00A576F2"/>
    <w:rsid w:val="00A5775E"/>
    <w:rsid w:val="00A61882"/>
    <w:rsid w:val="00A7088F"/>
    <w:rsid w:val="00A726BC"/>
    <w:rsid w:val="00A7306A"/>
    <w:rsid w:val="00A77421"/>
    <w:rsid w:val="00A86AAF"/>
    <w:rsid w:val="00A953F3"/>
    <w:rsid w:val="00A962CE"/>
    <w:rsid w:val="00AA41BB"/>
    <w:rsid w:val="00AA7F94"/>
    <w:rsid w:val="00AB0143"/>
    <w:rsid w:val="00AC4C0E"/>
    <w:rsid w:val="00AD2914"/>
    <w:rsid w:val="00AD4848"/>
    <w:rsid w:val="00AD7FE2"/>
    <w:rsid w:val="00AE10F6"/>
    <w:rsid w:val="00AE3AD1"/>
    <w:rsid w:val="00AF0C6D"/>
    <w:rsid w:val="00AF2075"/>
    <w:rsid w:val="00AF3ABD"/>
    <w:rsid w:val="00B12C13"/>
    <w:rsid w:val="00B26261"/>
    <w:rsid w:val="00B30E99"/>
    <w:rsid w:val="00B40207"/>
    <w:rsid w:val="00B42282"/>
    <w:rsid w:val="00B44BB1"/>
    <w:rsid w:val="00B534F9"/>
    <w:rsid w:val="00B538A6"/>
    <w:rsid w:val="00B57657"/>
    <w:rsid w:val="00B62820"/>
    <w:rsid w:val="00B632E9"/>
    <w:rsid w:val="00B635DF"/>
    <w:rsid w:val="00B646B8"/>
    <w:rsid w:val="00B64E5A"/>
    <w:rsid w:val="00B66D16"/>
    <w:rsid w:val="00B71184"/>
    <w:rsid w:val="00B75F78"/>
    <w:rsid w:val="00B8157B"/>
    <w:rsid w:val="00B84B3A"/>
    <w:rsid w:val="00B90C8D"/>
    <w:rsid w:val="00B95748"/>
    <w:rsid w:val="00BA3532"/>
    <w:rsid w:val="00BA6C27"/>
    <w:rsid w:val="00BB2CB6"/>
    <w:rsid w:val="00BC0483"/>
    <w:rsid w:val="00BC5B22"/>
    <w:rsid w:val="00BD2548"/>
    <w:rsid w:val="00BD6577"/>
    <w:rsid w:val="00BE59E6"/>
    <w:rsid w:val="00BE6EBF"/>
    <w:rsid w:val="00C053A0"/>
    <w:rsid w:val="00C341DC"/>
    <w:rsid w:val="00C43333"/>
    <w:rsid w:val="00C56B2E"/>
    <w:rsid w:val="00C5716B"/>
    <w:rsid w:val="00C63806"/>
    <w:rsid w:val="00C73659"/>
    <w:rsid w:val="00C73D05"/>
    <w:rsid w:val="00C85791"/>
    <w:rsid w:val="00C868E0"/>
    <w:rsid w:val="00C97904"/>
    <w:rsid w:val="00CA439E"/>
    <w:rsid w:val="00CA4A5D"/>
    <w:rsid w:val="00CB3881"/>
    <w:rsid w:val="00CC0091"/>
    <w:rsid w:val="00CC2C6A"/>
    <w:rsid w:val="00CC3370"/>
    <w:rsid w:val="00CC5450"/>
    <w:rsid w:val="00CD5188"/>
    <w:rsid w:val="00CD5E20"/>
    <w:rsid w:val="00CE5358"/>
    <w:rsid w:val="00CE628B"/>
    <w:rsid w:val="00CF0825"/>
    <w:rsid w:val="00CF48A8"/>
    <w:rsid w:val="00D02EDD"/>
    <w:rsid w:val="00D030FA"/>
    <w:rsid w:val="00D0740A"/>
    <w:rsid w:val="00D12763"/>
    <w:rsid w:val="00D16729"/>
    <w:rsid w:val="00D22092"/>
    <w:rsid w:val="00D22306"/>
    <w:rsid w:val="00D2416D"/>
    <w:rsid w:val="00D36E41"/>
    <w:rsid w:val="00D402CB"/>
    <w:rsid w:val="00D4397E"/>
    <w:rsid w:val="00D440C6"/>
    <w:rsid w:val="00D444AF"/>
    <w:rsid w:val="00D46F6B"/>
    <w:rsid w:val="00D51BCA"/>
    <w:rsid w:val="00D54B5F"/>
    <w:rsid w:val="00D63D5C"/>
    <w:rsid w:val="00D721C9"/>
    <w:rsid w:val="00D86485"/>
    <w:rsid w:val="00D901B4"/>
    <w:rsid w:val="00D927F3"/>
    <w:rsid w:val="00D9523C"/>
    <w:rsid w:val="00D95E27"/>
    <w:rsid w:val="00D968AF"/>
    <w:rsid w:val="00DA77EB"/>
    <w:rsid w:val="00DB2613"/>
    <w:rsid w:val="00DC37AA"/>
    <w:rsid w:val="00DC47D3"/>
    <w:rsid w:val="00DD2817"/>
    <w:rsid w:val="00DD2AF3"/>
    <w:rsid w:val="00DE206E"/>
    <w:rsid w:val="00DF29D8"/>
    <w:rsid w:val="00DF6DD1"/>
    <w:rsid w:val="00E12CFE"/>
    <w:rsid w:val="00E152EA"/>
    <w:rsid w:val="00E1698F"/>
    <w:rsid w:val="00E16BB5"/>
    <w:rsid w:val="00E258E2"/>
    <w:rsid w:val="00E27948"/>
    <w:rsid w:val="00E327D4"/>
    <w:rsid w:val="00E37493"/>
    <w:rsid w:val="00E378B7"/>
    <w:rsid w:val="00E43C4F"/>
    <w:rsid w:val="00E443A0"/>
    <w:rsid w:val="00E44B22"/>
    <w:rsid w:val="00E475C0"/>
    <w:rsid w:val="00E47805"/>
    <w:rsid w:val="00E5394B"/>
    <w:rsid w:val="00E539B9"/>
    <w:rsid w:val="00E54EAE"/>
    <w:rsid w:val="00E66A56"/>
    <w:rsid w:val="00E67FC6"/>
    <w:rsid w:val="00E81C7E"/>
    <w:rsid w:val="00E81E87"/>
    <w:rsid w:val="00E84946"/>
    <w:rsid w:val="00E84F3B"/>
    <w:rsid w:val="00E85E22"/>
    <w:rsid w:val="00E9436E"/>
    <w:rsid w:val="00EA0FE0"/>
    <w:rsid w:val="00EA3DF5"/>
    <w:rsid w:val="00EB0A3E"/>
    <w:rsid w:val="00EB0ADE"/>
    <w:rsid w:val="00EC283F"/>
    <w:rsid w:val="00ED19F1"/>
    <w:rsid w:val="00ED7120"/>
    <w:rsid w:val="00EE2DE6"/>
    <w:rsid w:val="00EE4B86"/>
    <w:rsid w:val="00EE7391"/>
    <w:rsid w:val="00EF11C5"/>
    <w:rsid w:val="00EF4732"/>
    <w:rsid w:val="00F022D6"/>
    <w:rsid w:val="00F0538C"/>
    <w:rsid w:val="00F166AD"/>
    <w:rsid w:val="00F31A7D"/>
    <w:rsid w:val="00F3280D"/>
    <w:rsid w:val="00F33F4C"/>
    <w:rsid w:val="00F33F55"/>
    <w:rsid w:val="00F35664"/>
    <w:rsid w:val="00F35E73"/>
    <w:rsid w:val="00F402F0"/>
    <w:rsid w:val="00F40824"/>
    <w:rsid w:val="00F45857"/>
    <w:rsid w:val="00F47010"/>
    <w:rsid w:val="00F47ADC"/>
    <w:rsid w:val="00F50DCC"/>
    <w:rsid w:val="00F5389A"/>
    <w:rsid w:val="00F62FBB"/>
    <w:rsid w:val="00F6412A"/>
    <w:rsid w:val="00F67DD6"/>
    <w:rsid w:val="00F72374"/>
    <w:rsid w:val="00F734F3"/>
    <w:rsid w:val="00F75E57"/>
    <w:rsid w:val="00F850DB"/>
    <w:rsid w:val="00F922B2"/>
    <w:rsid w:val="00FA3F93"/>
    <w:rsid w:val="00FB0B01"/>
    <w:rsid w:val="00FB5050"/>
    <w:rsid w:val="00FB65A8"/>
    <w:rsid w:val="00FC0AEA"/>
    <w:rsid w:val="00FC1E83"/>
    <w:rsid w:val="00FC4D2D"/>
    <w:rsid w:val="00FC7513"/>
    <w:rsid w:val="00FD69C4"/>
    <w:rsid w:val="00FE4EDA"/>
    <w:rsid w:val="00FE55D1"/>
    <w:rsid w:val="00FE584F"/>
    <w:rsid w:val="00FF0015"/>
    <w:rsid w:val="00FF7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7D495"/>
  <w15:docId w15:val="{C63F08C1-3829-41A9-8760-0405A7387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F9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68C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8C3"/>
    <w:rPr>
      <w:rFonts w:ascii="Tahoma" w:hAnsi="Tahoma" w:cs="Tahoma"/>
      <w:sz w:val="16"/>
      <w:szCs w:val="16"/>
    </w:rPr>
  </w:style>
  <w:style w:type="paragraph" w:styleId="Encabezado">
    <w:name w:val="header"/>
    <w:basedOn w:val="Normal"/>
    <w:link w:val="EncabezadoCar"/>
    <w:uiPriority w:val="99"/>
    <w:unhideWhenUsed/>
    <w:rsid w:val="00AA7F9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7F94"/>
  </w:style>
  <w:style w:type="paragraph" w:styleId="Piedepgina">
    <w:name w:val="footer"/>
    <w:basedOn w:val="Normal"/>
    <w:link w:val="PiedepginaCar"/>
    <w:uiPriority w:val="99"/>
    <w:unhideWhenUsed/>
    <w:rsid w:val="00AA7F9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7F94"/>
  </w:style>
  <w:style w:type="paragraph" w:styleId="Prrafodelista">
    <w:name w:val="List Paragraph"/>
    <w:aliases w:val="Título1,Bolita,Guión,Viñeta 2,Colorful Grid,Cuadrícula vistosa1"/>
    <w:basedOn w:val="Normal"/>
    <w:link w:val="PrrafodelistaCar"/>
    <w:qFormat/>
    <w:rsid w:val="002F0E2C"/>
    <w:pPr>
      <w:ind w:left="720"/>
    </w:pPr>
    <w:rPr>
      <w:rFonts w:ascii="Calibri" w:eastAsia="Calibri" w:hAnsi="Calibri" w:cs="Times New Roman"/>
      <w:sz w:val="20"/>
      <w:szCs w:val="20"/>
      <w:lang w:val="en-US" w:eastAsia="ar-SA"/>
    </w:rPr>
  </w:style>
  <w:style w:type="character" w:customStyle="1" w:styleId="PrrafodelistaCar">
    <w:name w:val="Párrafo de lista Car"/>
    <w:aliases w:val="Título1 Car,Bolita Car,Guión Car,Viñeta 2 Car,Colorful Grid Car,Cuadrícula vistosa1 Car"/>
    <w:link w:val="Prrafodelista"/>
    <w:uiPriority w:val="99"/>
    <w:locked/>
    <w:rsid w:val="002F0E2C"/>
    <w:rPr>
      <w:rFonts w:ascii="Calibri" w:eastAsia="Calibri" w:hAnsi="Calibri" w:cs="Times New Roman"/>
      <w:sz w:val="20"/>
      <w:szCs w:val="20"/>
      <w:lang w:val="en-US" w:eastAsia="ar-SA"/>
    </w:rPr>
  </w:style>
  <w:style w:type="paragraph" w:customStyle="1" w:styleId="Default">
    <w:name w:val="Default"/>
    <w:rsid w:val="00482733"/>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C053A0"/>
    <w:rPr>
      <w:sz w:val="16"/>
      <w:szCs w:val="16"/>
    </w:rPr>
  </w:style>
  <w:style w:type="paragraph" w:styleId="Textocomentario">
    <w:name w:val="annotation text"/>
    <w:basedOn w:val="Normal"/>
    <w:link w:val="TextocomentarioCar"/>
    <w:uiPriority w:val="99"/>
    <w:unhideWhenUsed/>
    <w:rsid w:val="00C053A0"/>
    <w:pPr>
      <w:spacing w:line="240" w:lineRule="auto"/>
    </w:pPr>
    <w:rPr>
      <w:sz w:val="20"/>
      <w:szCs w:val="20"/>
    </w:rPr>
  </w:style>
  <w:style w:type="character" w:customStyle="1" w:styleId="TextocomentarioCar">
    <w:name w:val="Texto comentario Car"/>
    <w:basedOn w:val="Fuentedeprrafopredeter"/>
    <w:link w:val="Textocomentario"/>
    <w:uiPriority w:val="99"/>
    <w:rsid w:val="00C053A0"/>
    <w:rPr>
      <w:sz w:val="20"/>
      <w:szCs w:val="20"/>
    </w:rPr>
  </w:style>
  <w:style w:type="paragraph" w:styleId="Asuntodelcomentario">
    <w:name w:val="annotation subject"/>
    <w:basedOn w:val="Textocomentario"/>
    <w:next w:val="Textocomentario"/>
    <w:link w:val="AsuntodelcomentarioCar"/>
    <w:uiPriority w:val="99"/>
    <w:semiHidden/>
    <w:unhideWhenUsed/>
    <w:rsid w:val="00C053A0"/>
    <w:rPr>
      <w:b/>
      <w:bCs/>
    </w:rPr>
  </w:style>
  <w:style w:type="character" w:customStyle="1" w:styleId="AsuntodelcomentarioCar">
    <w:name w:val="Asunto del comentario Car"/>
    <w:basedOn w:val="TextocomentarioCar"/>
    <w:link w:val="Asuntodelcomentario"/>
    <w:uiPriority w:val="99"/>
    <w:semiHidden/>
    <w:rsid w:val="00C053A0"/>
    <w:rPr>
      <w:b/>
      <w:bCs/>
      <w:sz w:val="20"/>
      <w:szCs w:val="20"/>
    </w:rPr>
  </w:style>
  <w:style w:type="paragraph" w:styleId="Revisin">
    <w:name w:val="Revision"/>
    <w:hidden/>
    <w:uiPriority w:val="99"/>
    <w:semiHidden/>
    <w:rsid w:val="00EC283F"/>
    <w:pPr>
      <w:spacing w:after="0" w:line="240" w:lineRule="auto"/>
    </w:pPr>
  </w:style>
  <w:style w:type="paragraph" w:customStyle="1" w:styleId="font5">
    <w:name w:val="font5"/>
    <w:basedOn w:val="Normal"/>
    <w:rsid w:val="00E378B7"/>
    <w:pPr>
      <w:spacing w:before="100" w:beforeAutospacing="1" w:after="100" w:afterAutospacing="1" w:line="240" w:lineRule="auto"/>
    </w:pPr>
    <w:rPr>
      <w:rFonts w:ascii="Calibri" w:eastAsia="Times New Roman" w:hAnsi="Calibri" w:cs="Times New Roman"/>
      <w:color w:val="231F20"/>
      <w:sz w:val="18"/>
      <w:szCs w:val="18"/>
      <w:lang w:eastAsia="es-CO"/>
    </w:rPr>
  </w:style>
  <w:style w:type="paragraph" w:customStyle="1" w:styleId="font6">
    <w:name w:val="font6"/>
    <w:basedOn w:val="Normal"/>
    <w:rsid w:val="00E378B7"/>
    <w:pPr>
      <w:spacing w:before="100" w:beforeAutospacing="1" w:after="100" w:afterAutospacing="1" w:line="240" w:lineRule="auto"/>
    </w:pPr>
    <w:rPr>
      <w:rFonts w:ascii="Book Antiqua" w:eastAsia="Times New Roman" w:hAnsi="Book Antiqua" w:cs="Times New Roman"/>
      <w:i/>
      <w:iCs/>
      <w:color w:val="231F20"/>
      <w:sz w:val="18"/>
      <w:szCs w:val="18"/>
      <w:lang w:eastAsia="es-CO"/>
    </w:rPr>
  </w:style>
  <w:style w:type="paragraph" w:customStyle="1" w:styleId="font7">
    <w:name w:val="font7"/>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8">
    <w:name w:val="font8"/>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font9">
    <w:name w:val="font9"/>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10">
    <w:name w:val="font10"/>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xl65">
    <w:name w:val="xl65"/>
    <w:basedOn w:val="Normal"/>
    <w:rsid w:val="00E378B7"/>
    <w:pP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66">
    <w:name w:val="xl66"/>
    <w:basedOn w:val="Normal"/>
    <w:rsid w:val="00E378B7"/>
    <w:pPr>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67">
    <w:name w:val="xl67"/>
    <w:basedOn w:val="Normal"/>
    <w:rsid w:val="00E378B7"/>
    <w:pPr>
      <w:pBdr>
        <w:bottom w:val="single" w:sz="8" w:space="0" w:color="EC008C"/>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68">
    <w:name w:val="xl68"/>
    <w:basedOn w:val="Normal"/>
    <w:rsid w:val="00E378B7"/>
    <w:pP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69">
    <w:name w:val="xl69"/>
    <w:basedOn w:val="Normal"/>
    <w:rsid w:val="00E378B7"/>
    <w:pP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70">
    <w:name w:val="xl70"/>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71">
    <w:name w:val="xl71"/>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3"/>
      <w:szCs w:val="13"/>
      <w:lang w:eastAsia="es-CO"/>
    </w:rPr>
  </w:style>
  <w:style w:type="paragraph" w:customStyle="1" w:styleId="xl72">
    <w:name w:val="xl72"/>
    <w:basedOn w:val="Normal"/>
    <w:rsid w:val="00E378B7"/>
    <w:pP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73">
    <w:name w:val="xl73"/>
    <w:basedOn w:val="Normal"/>
    <w:rsid w:val="00E378B7"/>
    <w:pP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74">
    <w:name w:val="xl74"/>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75">
    <w:name w:val="xl75"/>
    <w:basedOn w:val="Normal"/>
    <w:rsid w:val="00E378B7"/>
    <w:pP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76">
    <w:name w:val="xl76"/>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77">
    <w:name w:val="xl77"/>
    <w:basedOn w:val="Normal"/>
    <w:rsid w:val="00E378B7"/>
    <w:pP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8">
    <w:name w:val="xl78"/>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9">
    <w:name w:val="xl79"/>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0">
    <w:name w:val="xl80"/>
    <w:basedOn w:val="Normal"/>
    <w:rsid w:val="00E378B7"/>
    <w:pPr>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81">
    <w:name w:val="xl81"/>
    <w:basedOn w:val="Normal"/>
    <w:rsid w:val="00E378B7"/>
    <w:pPr>
      <w:pBdr>
        <w:bottom w:val="single" w:sz="8" w:space="0" w:color="EC008C"/>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82">
    <w:name w:val="xl82"/>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3">
    <w:name w:val="xl83"/>
    <w:basedOn w:val="Normal"/>
    <w:rsid w:val="00E378B7"/>
    <w:pPr>
      <w:pBdr>
        <w:top w:val="single" w:sz="8" w:space="0" w:color="EC008C"/>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4">
    <w:name w:val="xl84"/>
    <w:basedOn w:val="Normal"/>
    <w:rsid w:val="00E378B7"/>
    <w:pP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5">
    <w:name w:val="xl85"/>
    <w:basedOn w:val="Normal"/>
    <w:rsid w:val="00E378B7"/>
    <w:pPr>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6">
    <w:name w:val="xl86"/>
    <w:basedOn w:val="Normal"/>
    <w:rsid w:val="00E378B7"/>
    <w:pP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7">
    <w:name w:val="xl87"/>
    <w:basedOn w:val="Normal"/>
    <w:rsid w:val="00E378B7"/>
    <w:pPr>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88">
    <w:name w:val="xl88"/>
    <w:basedOn w:val="Normal"/>
    <w:rsid w:val="00E378B7"/>
    <w:pPr>
      <w:pBdr>
        <w:top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89">
    <w:name w:val="xl89"/>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90">
    <w:name w:val="xl90"/>
    <w:basedOn w:val="Normal"/>
    <w:rsid w:val="00E378B7"/>
    <w:pPr>
      <w:spacing w:before="100" w:beforeAutospacing="1" w:after="100" w:afterAutospacing="1" w:line="240" w:lineRule="auto"/>
      <w:textAlignment w:val="center"/>
    </w:pPr>
    <w:rPr>
      <w:rFonts w:ascii="Times New Roman" w:eastAsia="Times New Roman" w:hAnsi="Times New Roman" w:cs="Times New Roman"/>
      <w:sz w:val="26"/>
      <w:szCs w:val="26"/>
      <w:lang w:eastAsia="es-CO"/>
    </w:rPr>
  </w:style>
  <w:style w:type="paragraph" w:customStyle="1" w:styleId="xl91">
    <w:name w:val="xl91"/>
    <w:basedOn w:val="Normal"/>
    <w:rsid w:val="00E378B7"/>
    <w:pP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2">
    <w:name w:val="xl92"/>
    <w:basedOn w:val="Normal"/>
    <w:rsid w:val="00E378B7"/>
    <w:pPr>
      <w:pBdr>
        <w:bottom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3">
    <w:name w:val="xl93"/>
    <w:basedOn w:val="Normal"/>
    <w:rsid w:val="00E378B7"/>
    <w:pP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4">
    <w:name w:val="xl94"/>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5">
    <w:name w:val="xl95"/>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6">
    <w:name w:val="xl96"/>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7">
    <w:name w:val="xl97"/>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98">
    <w:name w:val="xl98"/>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9">
    <w:name w:val="xl99"/>
    <w:basedOn w:val="Normal"/>
    <w:rsid w:val="00E378B7"/>
    <w:pPr>
      <w:pBdr>
        <w:bottom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00">
    <w:name w:val="xl100"/>
    <w:basedOn w:val="Normal"/>
    <w:rsid w:val="00E378B7"/>
    <w:pPr>
      <w:pBdr>
        <w:bottom w:val="single" w:sz="8" w:space="0" w:color="E30087"/>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01">
    <w:name w:val="xl101"/>
    <w:basedOn w:val="Normal"/>
    <w:rsid w:val="00E378B7"/>
    <w:pPr>
      <w:pBdr>
        <w:top w:val="single" w:sz="8" w:space="0" w:color="E30087"/>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02">
    <w:name w:val="xl102"/>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103">
    <w:name w:val="xl103"/>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04">
    <w:name w:val="xl104"/>
    <w:basedOn w:val="Normal"/>
    <w:rsid w:val="00E378B7"/>
    <w:pPr>
      <w:pBdr>
        <w:bottom w:val="single" w:sz="8" w:space="0" w:color="E30087"/>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05">
    <w:name w:val="xl105"/>
    <w:basedOn w:val="Normal"/>
    <w:rsid w:val="00E378B7"/>
    <w:pPr>
      <w:pBdr>
        <w:top w:val="single" w:sz="8" w:space="0" w:color="E30087"/>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6">
    <w:name w:val="xl106"/>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107">
    <w:name w:val="xl107"/>
    <w:basedOn w:val="Normal"/>
    <w:rsid w:val="00E378B7"/>
    <w:pPr>
      <w:spacing w:before="100" w:beforeAutospacing="1" w:after="100" w:afterAutospacing="1" w:line="240" w:lineRule="auto"/>
    </w:pPr>
    <w:rPr>
      <w:rFonts w:ascii="Times New Roman" w:eastAsia="Times New Roman" w:hAnsi="Times New Roman" w:cs="Times New Roman"/>
      <w:color w:val="231F20"/>
      <w:sz w:val="18"/>
      <w:szCs w:val="18"/>
      <w:lang w:eastAsia="es-CO"/>
    </w:rPr>
  </w:style>
  <w:style w:type="paragraph" w:customStyle="1" w:styleId="xl108">
    <w:name w:val="xl108"/>
    <w:basedOn w:val="Normal"/>
    <w:rsid w:val="00E378B7"/>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9">
    <w:name w:val="xl109"/>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10">
    <w:name w:val="xl110"/>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11">
    <w:name w:val="xl111"/>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12">
    <w:name w:val="xl112"/>
    <w:basedOn w:val="Normal"/>
    <w:rsid w:val="00E378B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3">
    <w:name w:val="xl113"/>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4">
    <w:name w:val="xl114"/>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15">
    <w:name w:val="xl115"/>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116">
    <w:name w:val="xl11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17">
    <w:name w:val="xl117"/>
    <w:basedOn w:val="Normal"/>
    <w:rsid w:val="00E378B7"/>
    <w:pP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18">
    <w:name w:val="xl118"/>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19">
    <w:name w:val="xl119"/>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20">
    <w:name w:val="xl120"/>
    <w:basedOn w:val="Normal"/>
    <w:rsid w:val="00E378B7"/>
    <w:pP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21">
    <w:name w:val="xl121"/>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22">
    <w:name w:val="xl122"/>
    <w:basedOn w:val="Normal"/>
    <w:rsid w:val="00E378B7"/>
    <w:pPr>
      <w:pBdr>
        <w:top w:val="single" w:sz="8"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23">
    <w:name w:val="xl123"/>
    <w:basedOn w:val="Normal"/>
    <w:rsid w:val="00E378B7"/>
    <w:pPr>
      <w:pBdr>
        <w:top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4">
    <w:name w:val="xl124"/>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25">
    <w:name w:val="xl125"/>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231F20"/>
      <w:sz w:val="18"/>
      <w:szCs w:val="18"/>
      <w:lang w:eastAsia="es-CO"/>
    </w:rPr>
  </w:style>
  <w:style w:type="paragraph" w:customStyle="1" w:styleId="xl126">
    <w:name w:val="xl126"/>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27">
    <w:name w:val="xl127"/>
    <w:basedOn w:val="Normal"/>
    <w:rsid w:val="00E378B7"/>
    <w:pPr>
      <w:pBdr>
        <w:bottom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8">
    <w:name w:val="xl128"/>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29">
    <w:name w:val="xl129"/>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0">
    <w:name w:val="xl130"/>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31">
    <w:name w:val="xl131"/>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32">
    <w:name w:val="xl132"/>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133">
    <w:name w:val="xl133"/>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34">
    <w:name w:val="xl134"/>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35">
    <w:name w:val="xl135"/>
    <w:basedOn w:val="Normal"/>
    <w:rsid w:val="00E378B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36">
    <w:name w:val="xl13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137">
    <w:name w:val="xl137"/>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5"/>
      <w:szCs w:val="15"/>
      <w:lang w:eastAsia="es-CO"/>
    </w:rPr>
  </w:style>
  <w:style w:type="paragraph" w:customStyle="1" w:styleId="xl138">
    <w:name w:val="xl138"/>
    <w:basedOn w:val="Normal"/>
    <w:rsid w:val="00E378B7"/>
    <w:pPr>
      <w:pBdr>
        <w:bottom w:val="single" w:sz="8" w:space="0" w:color="EC008C"/>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9">
    <w:name w:val="xl139"/>
    <w:basedOn w:val="Normal"/>
    <w:rsid w:val="00E378B7"/>
    <w:pPr>
      <w:pBdr>
        <w:bottom w:val="single" w:sz="8" w:space="0" w:color="EC008C"/>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0">
    <w:name w:val="xl140"/>
    <w:basedOn w:val="Normal"/>
    <w:rsid w:val="00E378B7"/>
    <w:pPr>
      <w:pBdr>
        <w:bottom w:val="single" w:sz="8" w:space="0" w:color="EC008C"/>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1">
    <w:name w:val="xl141"/>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2">
    <w:name w:val="xl142"/>
    <w:basedOn w:val="Normal"/>
    <w:rsid w:val="00E378B7"/>
    <w:pPr>
      <w:pBdr>
        <w:top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43">
    <w:name w:val="xl143"/>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44">
    <w:name w:val="xl144"/>
    <w:basedOn w:val="Normal"/>
    <w:rsid w:val="00E378B7"/>
    <w:pPr>
      <w:pBdr>
        <w:bottom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5">
    <w:name w:val="xl145"/>
    <w:basedOn w:val="Normal"/>
    <w:rsid w:val="00E378B7"/>
    <w:pPr>
      <w:pBdr>
        <w:bottom w:val="single" w:sz="8" w:space="0" w:color="E30087"/>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6">
    <w:name w:val="xl146"/>
    <w:basedOn w:val="Normal"/>
    <w:rsid w:val="00E378B7"/>
    <w:pPr>
      <w:pBdr>
        <w:bottom w:val="single" w:sz="8" w:space="0" w:color="E30087"/>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7">
    <w:name w:val="xl147"/>
    <w:basedOn w:val="Normal"/>
    <w:rsid w:val="00E378B7"/>
    <w:pPr>
      <w:pBdr>
        <w:bottom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8">
    <w:name w:val="xl148"/>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49">
    <w:name w:val="xl149"/>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0">
    <w:name w:val="xl150"/>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51">
    <w:name w:val="xl151"/>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2">
    <w:name w:val="xl152"/>
    <w:basedOn w:val="Normal"/>
    <w:rsid w:val="00E378B7"/>
    <w:pPr>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53">
    <w:name w:val="xl153"/>
    <w:basedOn w:val="Normal"/>
    <w:rsid w:val="00E378B7"/>
    <w:pP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54">
    <w:name w:val="xl154"/>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55">
    <w:name w:val="xl155"/>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6">
    <w:name w:val="xl156"/>
    <w:basedOn w:val="Normal"/>
    <w:rsid w:val="00E378B7"/>
    <w:pP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57">
    <w:name w:val="xl157"/>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8">
    <w:name w:val="xl158"/>
    <w:basedOn w:val="Normal"/>
    <w:rsid w:val="00E378B7"/>
    <w:pPr>
      <w:shd w:val="clear" w:color="000000" w:fill="C6E0B4"/>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59">
    <w:name w:val="xl15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60">
    <w:name w:val="xl160"/>
    <w:basedOn w:val="Normal"/>
    <w:rsid w:val="00E378B7"/>
    <w:pPr>
      <w:pBdr>
        <w:bottom w:val="single" w:sz="8" w:space="0" w:color="auto"/>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61">
    <w:name w:val="xl161"/>
    <w:basedOn w:val="Normal"/>
    <w:rsid w:val="00E378B7"/>
    <w:pPr>
      <w:pBdr>
        <w:bottom w:val="single" w:sz="8" w:space="0" w:color="auto"/>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62">
    <w:name w:val="xl162"/>
    <w:basedOn w:val="Normal"/>
    <w:rsid w:val="00E378B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63">
    <w:name w:val="xl163"/>
    <w:basedOn w:val="Normal"/>
    <w:rsid w:val="00E378B7"/>
    <w:pPr>
      <w:pBdr>
        <w:top w:val="single" w:sz="8" w:space="0" w:color="auto"/>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4">
    <w:name w:val="xl164"/>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5">
    <w:name w:val="xl165"/>
    <w:basedOn w:val="Normal"/>
    <w:rsid w:val="00E378B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6">
    <w:name w:val="xl166"/>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7">
    <w:name w:val="xl167"/>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16"/>
      <w:szCs w:val="16"/>
      <w:lang w:eastAsia="es-CO"/>
    </w:rPr>
  </w:style>
  <w:style w:type="paragraph" w:customStyle="1" w:styleId="xl168">
    <w:name w:val="xl168"/>
    <w:basedOn w:val="Normal"/>
    <w:rsid w:val="00E378B7"/>
    <w:pPr>
      <w:shd w:val="clear" w:color="000000" w:fill="C6E0B4"/>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69">
    <w:name w:val="xl16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70">
    <w:name w:val="xl170"/>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71">
    <w:name w:val="xl171"/>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2">
    <w:name w:val="xl172"/>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3">
    <w:name w:val="xl173"/>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4">
    <w:name w:val="xl174"/>
    <w:basedOn w:val="Normal"/>
    <w:rsid w:val="00E378B7"/>
    <w:pPr>
      <w:pBdr>
        <w:bottom w:val="single" w:sz="8" w:space="0" w:color="EC008C"/>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75">
    <w:name w:val="xl175"/>
    <w:basedOn w:val="Normal"/>
    <w:rsid w:val="00E378B7"/>
    <w:pPr>
      <w:pBdr>
        <w:bottom w:val="single" w:sz="8" w:space="0" w:color="EC008C"/>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76">
    <w:name w:val="xl176"/>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7">
    <w:name w:val="xl177"/>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8">
    <w:name w:val="xl178"/>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9">
    <w:name w:val="xl179"/>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0">
    <w:name w:val="xl180"/>
    <w:basedOn w:val="Normal"/>
    <w:rsid w:val="00E378B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1">
    <w:name w:val="xl181"/>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2">
    <w:name w:val="xl182"/>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3">
    <w:name w:val="xl183"/>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4">
    <w:name w:val="xl184"/>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5">
    <w:name w:val="xl185"/>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6">
    <w:name w:val="xl186"/>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7">
    <w:name w:val="xl187"/>
    <w:basedOn w:val="Normal"/>
    <w:rsid w:val="00E378B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8">
    <w:name w:val="xl188"/>
    <w:basedOn w:val="Normal"/>
    <w:rsid w:val="00E378B7"/>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9">
    <w:name w:val="xl189"/>
    <w:basedOn w:val="Normal"/>
    <w:rsid w:val="00E378B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0">
    <w:name w:val="xl190"/>
    <w:basedOn w:val="Normal"/>
    <w:rsid w:val="00E378B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1">
    <w:name w:val="xl191"/>
    <w:basedOn w:val="Normal"/>
    <w:rsid w:val="00E378B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2">
    <w:name w:val="xl192"/>
    <w:basedOn w:val="Normal"/>
    <w:rsid w:val="00E378B7"/>
    <w:pPr>
      <w:pBdr>
        <w:lef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3">
    <w:name w:val="xl193"/>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4">
    <w:name w:val="xl194"/>
    <w:basedOn w:val="Normal"/>
    <w:rsid w:val="00E378B7"/>
    <w:pPr>
      <w:pBdr>
        <w:righ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5">
    <w:name w:val="xl19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6">
    <w:name w:val="xl19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7">
    <w:name w:val="xl19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8">
    <w:name w:val="xl198"/>
    <w:basedOn w:val="Normal"/>
    <w:rsid w:val="00E378B7"/>
    <w:pPr>
      <w:pBdr>
        <w:top w:val="single" w:sz="8" w:space="0" w:color="EC008C"/>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99">
    <w:name w:val="xl199"/>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0">
    <w:name w:val="xl200"/>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1">
    <w:name w:val="xl201"/>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2">
    <w:name w:val="xl202"/>
    <w:basedOn w:val="Normal"/>
    <w:rsid w:val="00E378B7"/>
    <w:pPr>
      <w:pBdr>
        <w:top w:val="single" w:sz="8" w:space="0" w:color="E30087"/>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3">
    <w:name w:val="xl203"/>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4">
    <w:name w:val="xl204"/>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5">
    <w:name w:val="xl205"/>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6">
    <w:name w:val="xl206"/>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7">
    <w:name w:val="xl20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8">
    <w:name w:val="xl20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9">
    <w:name w:val="xl209"/>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0">
    <w:name w:val="xl210"/>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1">
    <w:name w:val="xl211"/>
    <w:basedOn w:val="Normal"/>
    <w:rsid w:val="00E378B7"/>
    <w:pPr>
      <w:pBdr>
        <w:top w:val="single" w:sz="8" w:space="0" w:color="EC008C"/>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2">
    <w:name w:val="xl212"/>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3">
    <w:name w:val="xl213"/>
    <w:basedOn w:val="Normal"/>
    <w:rsid w:val="00E378B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4">
    <w:name w:val="xl214"/>
    <w:basedOn w:val="Normal"/>
    <w:rsid w:val="00E378B7"/>
    <w:pPr>
      <w:pBdr>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5">
    <w:name w:val="xl215"/>
    <w:basedOn w:val="Normal"/>
    <w:rsid w:val="00E378B7"/>
    <w:pPr>
      <w:pBdr>
        <w:top w:val="single" w:sz="8" w:space="0" w:color="auto"/>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6">
    <w:name w:val="xl216"/>
    <w:basedOn w:val="Normal"/>
    <w:rsid w:val="00E378B7"/>
    <w:pPr>
      <w:pBdr>
        <w:top w:val="single" w:sz="8"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7">
    <w:name w:val="xl217"/>
    <w:basedOn w:val="Normal"/>
    <w:rsid w:val="00E378B7"/>
    <w:pPr>
      <w:pBdr>
        <w:top w:val="single" w:sz="8" w:space="0" w:color="auto"/>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8">
    <w:name w:val="xl21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9">
    <w:name w:val="xl219"/>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0">
    <w:name w:val="xl220"/>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1">
    <w:name w:val="xl221"/>
    <w:basedOn w:val="Normal"/>
    <w:rsid w:val="00E378B7"/>
    <w:pPr>
      <w:pBdr>
        <w:bottom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2">
    <w:name w:val="xl222"/>
    <w:basedOn w:val="Normal"/>
    <w:rsid w:val="00E378B7"/>
    <w:pPr>
      <w:pBdr>
        <w:top w:val="single" w:sz="8" w:space="0" w:color="EC008C"/>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3">
    <w:name w:val="xl223"/>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4">
    <w:name w:val="xl224"/>
    <w:basedOn w:val="Normal"/>
    <w:rsid w:val="00E378B7"/>
    <w:pPr>
      <w:pBdr>
        <w:bottom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5">
    <w:name w:val="xl225"/>
    <w:basedOn w:val="Normal"/>
    <w:rsid w:val="00E378B7"/>
    <w:pPr>
      <w:pBdr>
        <w:top w:val="single" w:sz="8" w:space="0" w:color="E30087"/>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6">
    <w:name w:val="xl226"/>
    <w:basedOn w:val="Normal"/>
    <w:rsid w:val="00E378B7"/>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7">
    <w:name w:val="xl227"/>
    <w:basedOn w:val="Normal"/>
    <w:rsid w:val="00E378B7"/>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8">
    <w:name w:val="xl228"/>
    <w:basedOn w:val="Normal"/>
    <w:rsid w:val="00E378B7"/>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9">
    <w:name w:val="xl229"/>
    <w:basedOn w:val="Normal"/>
    <w:rsid w:val="00E378B7"/>
    <w:pPr>
      <w:pBdr>
        <w:top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230">
    <w:name w:val="xl230"/>
    <w:basedOn w:val="Normal"/>
    <w:rsid w:val="00E378B7"/>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31">
    <w:name w:val="xl231"/>
    <w:basedOn w:val="Normal"/>
    <w:rsid w:val="00E378B7"/>
    <w:pPr>
      <w:pBdr>
        <w:top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2">
    <w:name w:val="xl232"/>
    <w:basedOn w:val="Normal"/>
    <w:rsid w:val="00E378B7"/>
    <w:pPr>
      <w:pBdr>
        <w:top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3">
    <w:name w:val="xl233"/>
    <w:basedOn w:val="Normal"/>
    <w:rsid w:val="00E378B7"/>
    <w:pPr>
      <w:spacing w:before="100" w:beforeAutospacing="1" w:after="100" w:afterAutospacing="1" w:line="240" w:lineRule="auto"/>
      <w:jc w:val="center"/>
    </w:pPr>
    <w:rPr>
      <w:rFonts w:ascii="Times New Roman" w:eastAsia="Times New Roman" w:hAnsi="Times New Roman" w:cs="Times New Roman"/>
      <w:b/>
      <w:bCs/>
      <w:sz w:val="18"/>
      <w:szCs w:val="18"/>
      <w:lang w:eastAsia="es-CO"/>
    </w:rPr>
  </w:style>
  <w:style w:type="paragraph" w:customStyle="1" w:styleId="xl234">
    <w:name w:val="xl234"/>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5">
    <w:name w:val="xl23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6">
    <w:name w:val="xl23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7">
    <w:name w:val="xl23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8">
    <w:name w:val="xl238"/>
    <w:basedOn w:val="Normal"/>
    <w:rsid w:val="00E378B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character" w:styleId="Hipervnculo">
    <w:name w:val="Hyperlink"/>
    <w:basedOn w:val="Fuentedeprrafopredeter"/>
    <w:uiPriority w:val="99"/>
    <w:semiHidden/>
    <w:unhideWhenUsed/>
    <w:rsid w:val="006714D8"/>
    <w:rPr>
      <w:color w:val="0000FF"/>
      <w:u w:val="single"/>
    </w:rPr>
  </w:style>
  <w:style w:type="character" w:styleId="Hipervnculovisitado">
    <w:name w:val="FollowedHyperlink"/>
    <w:basedOn w:val="Fuentedeprrafopredeter"/>
    <w:uiPriority w:val="99"/>
    <w:semiHidden/>
    <w:unhideWhenUsed/>
    <w:rsid w:val="006714D8"/>
    <w:rPr>
      <w:color w:val="800080"/>
      <w:u w:val="single"/>
    </w:rPr>
  </w:style>
  <w:style w:type="paragraph" w:customStyle="1" w:styleId="msonormal0">
    <w:name w:val="msonormal"/>
    <w:basedOn w:val="Normal"/>
    <w:rsid w:val="006714D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239">
    <w:name w:val="xl239"/>
    <w:basedOn w:val="Normal"/>
    <w:rsid w:val="006714D8"/>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es-CO"/>
    </w:rPr>
  </w:style>
  <w:style w:type="paragraph" w:customStyle="1" w:styleId="xl240">
    <w:name w:val="xl240"/>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1">
    <w:name w:val="xl241"/>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2">
    <w:name w:val="xl242"/>
    <w:basedOn w:val="Normal"/>
    <w:rsid w:val="006714D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3">
    <w:name w:val="xl243"/>
    <w:basedOn w:val="Normal"/>
    <w:rsid w:val="006714D8"/>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4">
    <w:name w:val="xl244"/>
    <w:basedOn w:val="Normal"/>
    <w:rsid w:val="006714D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5">
    <w:name w:val="xl245"/>
    <w:basedOn w:val="Normal"/>
    <w:rsid w:val="006714D8"/>
    <w:pPr>
      <w:pBdr>
        <w:left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6">
    <w:name w:val="xl246"/>
    <w:basedOn w:val="Normal"/>
    <w:rsid w:val="006714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7">
    <w:name w:val="xl247"/>
    <w:basedOn w:val="Normal"/>
    <w:rsid w:val="006714D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8">
    <w:name w:val="xl248"/>
    <w:basedOn w:val="Normal"/>
    <w:rsid w:val="006714D8"/>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49">
    <w:name w:val="xl249"/>
    <w:basedOn w:val="Normal"/>
    <w:rsid w:val="006714D8"/>
    <w:pPr>
      <w:pBdr>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0">
    <w:name w:val="xl250"/>
    <w:basedOn w:val="Normal"/>
    <w:rsid w:val="006714D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1">
    <w:name w:val="xl251"/>
    <w:basedOn w:val="Normal"/>
    <w:rsid w:val="006714D8"/>
    <w:pPr>
      <w:pBdr>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2">
    <w:name w:val="xl252"/>
    <w:basedOn w:val="Normal"/>
    <w:rsid w:val="006714D8"/>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3">
    <w:name w:val="xl253"/>
    <w:basedOn w:val="Normal"/>
    <w:rsid w:val="006714D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54">
    <w:name w:val="xl254"/>
    <w:basedOn w:val="Normal"/>
    <w:rsid w:val="006714D8"/>
    <w:pPr>
      <w:pBdr>
        <w:top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255">
    <w:name w:val="xl255"/>
    <w:basedOn w:val="Normal"/>
    <w:rsid w:val="006714D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2978">
      <w:bodyDiv w:val="1"/>
      <w:marLeft w:val="0"/>
      <w:marRight w:val="0"/>
      <w:marTop w:val="0"/>
      <w:marBottom w:val="0"/>
      <w:divBdr>
        <w:top w:val="none" w:sz="0" w:space="0" w:color="auto"/>
        <w:left w:val="none" w:sz="0" w:space="0" w:color="auto"/>
        <w:bottom w:val="none" w:sz="0" w:space="0" w:color="auto"/>
        <w:right w:val="none" w:sz="0" w:space="0" w:color="auto"/>
      </w:divBdr>
    </w:div>
    <w:div w:id="225654304">
      <w:bodyDiv w:val="1"/>
      <w:marLeft w:val="0"/>
      <w:marRight w:val="0"/>
      <w:marTop w:val="0"/>
      <w:marBottom w:val="0"/>
      <w:divBdr>
        <w:top w:val="none" w:sz="0" w:space="0" w:color="auto"/>
        <w:left w:val="none" w:sz="0" w:space="0" w:color="auto"/>
        <w:bottom w:val="none" w:sz="0" w:space="0" w:color="auto"/>
        <w:right w:val="none" w:sz="0" w:space="0" w:color="auto"/>
      </w:divBdr>
    </w:div>
    <w:div w:id="236476442">
      <w:bodyDiv w:val="1"/>
      <w:marLeft w:val="0"/>
      <w:marRight w:val="0"/>
      <w:marTop w:val="0"/>
      <w:marBottom w:val="0"/>
      <w:divBdr>
        <w:top w:val="none" w:sz="0" w:space="0" w:color="auto"/>
        <w:left w:val="none" w:sz="0" w:space="0" w:color="auto"/>
        <w:bottom w:val="none" w:sz="0" w:space="0" w:color="auto"/>
        <w:right w:val="none" w:sz="0" w:space="0" w:color="auto"/>
      </w:divBdr>
    </w:div>
    <w:div w:id="253366109">
      <w:bodyDiv w:val="1"/>
      <w:marLeft w:val="0"/>
      <w:marRight w:val="0"/>
      <w:marTop w:val="0"/>
      <w:marBottom w:val="0"/>
      <w:divBdr>
        <w:top w:val="none" w:sz="0" w:space="0" w:color="auto"/>
        <w:left w:val="none" w:sz="0" w:space="0" w:color="auto"/>
        <w:bottom w:val="none" w:sz="0" w:space="0" w:color="auto"/>
        <w:right w:val="none" w:sz="0" w:space="0" w:color="auto"/>
      </w:divBdr>
    </w:div>
    <w:div w:id="258686902">
      <w:bodyDiv w:val="1"/>
      <w:marLeft w:val="0"/>
      <w:marRight w:val="0"/>
      <w:marTop w:val="0"/>
      <w:marBottom w:val="0"/>
      <w:divBdr>
        <w:top w:val="none" w:sz="0" w:space="0" w:color="auto"/>
        <w:left w:val="none" w:sz="0" w:space="0" w:color="auto"/>
        <w:bottom w:val="none" w:sz="0" w:space="0" w:color="auto"/>
        <w:right w:val="none" w:sz="0" w:space="0" w:color="auto"/>
      </w:divBdr>
    </w:div>
    <w:div w:id="269625014">
      <w:bodyDiv w:val="1"/>
      <w:marLeft w:val="0"/>
      <w:marRight w:val="0"/>
      <w:marTop w:val="0"/>
      <w:marBottom w:val="0"/>
      <w:divBdr>
        <w:top w:val="none" w:sz="0" w:space="0" w:color="auto"/>
        <w:left w:val="none" w:sz="0" w:space="0" w:color="auto"/>
        <w:bottom w:val="none" w:sz="0" w:space="0" w:color="auto"/>
        <w:right w:val="none" w:sz="0" w:space="0" w:color="auto"/>
      </w:divBdr>
    </w:div>
    <w:div w:id="349648598">
      <w:bodyDiv w:val="1"/>
      <w:marLeft w:val="0"/>
      <w:marRight w:val="0"/>
      <w:marTop w:val="0"/>
      <w:marBottom w:val="0"/>
      <w:divBdr>
        <w:top w:val="none" w:sz="0" w:space="0" w:color="auto"/>
        <w:left w:val="none" w:sz="0" w:space="0" w:color="auto"/>
        <w:bottom w:val="none" w:sz="0" w:space="0" w:color="auto"/>
        <w:right w:val="none" w:sz="0" w:space="0" w:color="auto"/>
      </w:divBdr>
    </w:div>
    <w:div w:id="380324624">
      <w:bodyDiv w:val="1"/>
      <w:marLeft w:val="0"/>
      <w:marRight w:val="0"/>
      <w:marTop w:val="0"/>
      <w:marBottom w:val="0"/>
      <w:divBdr>
        <w:top w:val="none" w:sz="0" w:space="0" w:color="auto"/>
        <w:left w:val="none" w:sz="0" w:space="0" w:color="auto"/>
        <w:bottom w:val="none" w:sz="0" w:space="0" w:color="auto"/>
        <w:right w:val="none" w:sz="0" w:space="0" w:color="auto"/>
      </w:divBdr>
    </w:div>
    <w:div w:id="384179680">
      <w:bodyDiv w:val="1"/>
      <w:marLeft w:val="0"/>
      <w:marRight w:val="0"/>
      <w:marTop w:val="0"/>
      <w:marBottom w:val="0"/>
      <w:divBdr>
        <w:top w:val="none" w:sz="0" w:space="0" w:color="auto"/>
        <w:left w:val="none" w:sz="0" w:space="0" w:color="auto"/>
        <w:bottom w:val="none" w:sz="0" w:space="0" w:color="auto"/>
        <w:right w:val="none" w:sz="0" w:space="0" w:color="auto"/>
      </w:divBdr>
    </w:div>
    <w:div w:id="463624471">
      <w:bodyDiv w:val="1"/>
      <w:marLeft w:val="0"/>
      <w:marRight w:val="0"/>
      <w:marTop w:val="0"/>
      <w:marBottom w:val="0"/>
      <w:divBdr>
        <w:top w:val="none" w:sz="0" w:space="0" w:color="auto"/>
        <w:left w:val="none" w:sz="0" w:space="0" w:color="auto"/>
        <w:bottom w:val="none" w:sz="0" w:space="0" w:color="auto"/>
        <w:right w:val="none" w:sz="0" w:space="0" w:color="auto"/>
      </w:divBdr>
    </w:div>
    <w:div w:id="521548784">
      <w:bodyDiv w:val="1"/>
      <w:marLeft w:val="0"/>
      <w:marRight w:val="0"/>
      <w:marTop w:val="0"/>
      <w:marBottom w:val="0"/>
      <w:divBdr>
        <w:top w:val="none" w:sz="0" w:space="0" w:color="auto"/>
        <w:left w:val="none" w:sz="0" w:space="0" w:color="auto"/>
        <w:bottom w:val="none" w:sz="0" w:space="0" w:color="auto"/>
        <w:right w:val="none" w:sz="0" w:space="0" w:color="auto"/>
      </w:divBdr>
    </w:div>
    <w:div w:id="536352487">
      <w:bodyDiv w:val="1"/>
      <w:marLeft w:val="0"/>
      <w:marRight w:val="0"/>
      <w:marTop w:val="0"/>
      <w:marBottom w:val="0"/>
      <w:divBdr>
        <w:top w:val="none" w:sz="0" w:space="0" w:color="auto"/>
        <w:left w:val="none" w:sz="0" w:space="0" w:color="auto"/>
        <w:bottom w:val="none" w:sz="0" w:space="0" w:color="auto"/>
        <w:right w:val="none" w:sz="0" w:space="0" w:color="auto"/>
      </w:divBdr>
    </w:div>
    <w:div w:id="590092199">
      <w:bodyDiv w:val="1"/>
      <w:marLeft w:val="0"/>
      <w:marRight w:val="0"/>
      <w:marTop w:val="0"/>
      <w:marBottom w:val="0"/>
      <w:divBdr>
        <w:top w:val="none" w:sz="0" w:space="0" w:color="auto"/>
        <w:left w:val="none" w:sz="0" w:space="0" w:color="auto"/>
        <w:bottom w:val="none" w:sz="0" w:space="0" w:color="auto"/>
        <w:right w:val="none" w:sz="0" w:space="0" w:color="auto"/>
      </w:divBdr>
    </w:div>
    <w:div w:id="624820646">
      <w:bodyDiv w:val="1"/>
      <w:marLeft w:val="0"/>
      <w:marRight w:val="0"/>
      <w:marTop w:val="0"/>
      <w:marBottom w:val="0"/>
      <w:divBdr>
        <w:top w:val="none" w:sz="0" w:space="0" w:color="auto"/>
        <w:left w:val="none" w:sz="0" w:space="0" w:color="auto"/>
        <w:bottom w:val="none" w:sz="0" w:space="0" w:color="auto"/>
        <w:right w:val="none" w:sz="0" w:space="0" w:color="auto"/>
      </w:divBdr>
    </w:div>
    <w:div w:id="636224150">
      <w:bodyDiv w:val="1"/>
      <w:marLeft w:val="0"/>
      <w:marRight w:val="0"/>
      <w:marTop w:val="0"/>
      <w:marBottom w:val="0"/>
      <w:divBdr>
        <w:top w:val="none" w:sz="0" w:space="0" w:color="auto"/>
        <w:left w:val="none" w:sz="0" w:space="0" w:color="auto"/>
        <w:bottom w:val="none" w:sz="0" w:space="0" w:color="auto"/>
        <w:right w:val="none" w:sz="0" w:space="0" w:color="auto"/>
      </w:divBdr>
    </w:div>
    <w:div w:id="663315293">
      <w:bodyDiv w:val="1"/>
      <w:marLeft w:val="0"/>
      <w:marRight w:val="0"/>
      <w:marTop w:val="0"/>
      <w:marBottom w:val="0"/>
      <w:divBdr>
        <w:top w:val="none" w:sz="0" w:space="0" w:color="auto"/>
        <w:left w:val="none" w:sz="0" w:space="0" w:color="auto"/>
        <w:bottom w:val="none" w:sz="0" w:space="0" w:color="auto"/>
        <w:right w:val="none" w:sz="0" w:space="0" w:color="auto"/>
      </w:divBdr>
    </w:div>
    <w:div w:id="701319399">
      <w:bodyDiv w:val="1"/>
      <w:marLeft w:val="0"/>
      <w:marRight w:val="0"/>
      <w:marTop w:val="0"/>
      <w:marBottom w:val="0"/>
      <w:divBdr>
        <w:top w:val="none" w:sz="0" w:space="0" w:color="auto"/>
        <w:left w:val="none" w:sz="0" w:space="0" w:color="auto"/>
        <w:bottom w:val="none" w:sz="0" w:space="0" w:color="auto"/>
        <w:right w:val="none" w:sz="0" w:space="0" w:color="auto"/>
      </w:divBdr>
    </w:div>
    <w:div w:id="791822464">
      <w:bodyDiv w:val="1"/>
      <w:marLeft w:val="0"/>
      <w:marRight w:val="0"/>
      <w:marTop w:val="0"/>
      <w:marBottom w:val="0"/>
      <w:divBdr>
        <w:top w:val="none" w:sz="0" w:space="0" w:color="auto"/>
        <w:left w:val="none" w:sz="0" w:space="0" w:color="auto"/>
        <w:bottom w:val="none" w:sz="0" w:space="0" w:color="auto"/>
        <w:right w:val="none" w:sz="0" w:space="0" w:color="auto"/>
      </w:divBdr>
    </w:div>
    <w:div w:id="828638259">
      <w:bodyDiv w:val="1"/>
      <w:marLeft w:val="0"/>
      <w:marRight w:val="0"/>
      <w:marTop w:val="0"/>
      <w:marBottom w:val="0"/>
      <w:divBdr>
        <w:top w:val="none" w:sz="0" w:space="0" w:color="auto"/>
        <w:left w:val="none" w:sz="0" w:space="0" w:color="auto"/>
        <w:bottom w:val="none" w:sz="0" w:space="0" w:color="auto"/>
        <w:right w:val="none" w:sz="0" w:space="0" w:color="auto"/>
      </w:divBdr>
    </w:div>
    <w:div w:id="850802439">
      <w:bodyDiv w:val="1"/>
      <w:marLeft w:val="0"/>
      <w:marRight w:val="0"/>
      <w:marTop w:val="0"/>
      <w:marBottom w:val="0"/>
      <w:divBdr>
        <w:top w:val="none" w:sz="0" w:space="0" w:color="auto"/>
        <w:left w:val="none" w:sz="0" w:space="0" w:color="auto"/>
        <w:bottom w:val="none" w:sz="0" w:space="0" w:color="auto"/>
        <w:right w:val="none" w:sz="0" w:space="0" w:color="auto"/>
      </w:divBdr>
    </w:div>
    <w:div w:id="879394702">
      <w:bodyDiv w:val="1"/>
      <w:marLeft w:val="0"/>
      <w:marRight w:val="0"/>
      <w:marTop w:val="0"/>
      <w:marBottom w:val="0"/>
      <w:divBdr>
        <w:top w:val="none" w:sz="0" w:space="0" w:color="auto"/>
        <w:left w:val="none" w:sz="0" w:space="0" w:color="auto"/>
        <w:bottom w:val="none" w:sz="0" w:space="0" w:color="auto"/>
        <w:right w:val="none" w:sz="0" w:space="0" w:color="auto"/>
      </w:divBdr>
    </w:div>
    <w:div w:id="929891929">
      <w:bodyDiv w:val="1"/>
      <w:marLeft w:val="0"/>
      <w:marRight w:val="0"/>
      <w:marTop w:val="0"/>
      <w:marBottom w:val="0"/>
      <w:divBdr>
        <w:top w:val="none" w:sz="0" w:space="0" w:color="auto"/>
        <w:left w:val="none" w:sz="0" w:space="0" w:color="auto"/>
        <w:bottom w:val="none" w:sz="0" w:space="0" w:color="auto"/>
        <w:right w:val="none" w:sz="0" w:space="0" w:color="auto"/>
      </w:divBdr>
    </w:div>
    <w:div w:id="952782293">
      <w:bodyDiv w:val="1"/>
      <w:marLeft w:val="0"/>
      <w:marRight w:val="0"/>
      <w:marTop w:val="0"/>
      <w:marBottom w:val="0"/>
      <w:divBdr>
        <w:top w:val="none" w:sz="0" w:space="0" w:color="auto"/>
        <w:left w:val="none" w:sz="0" w:space="0" w:color="auto"/>
        <w:bottom w:val="none" w:sz="0" w:space="0" w:color="auto"/>
        <w:right w:val="none" w:sz="0" w:space="0" w:color="auto"/>
      </w:divBdr>
    </w:div>
    <w:div w:id="1001589881">
      <w:bodyDiv w:val="1"/>
      <w:marLeft w:val="0"/>
      <w:marRight w:val="0"/>
      <w:marTop w:val="0"/>
      <w:marBottom w:val="0"/>
      <w:divBdr>
        <w:top w:val="none" w:sz="0" w:space="0" w:color="auto"/>
        <w:left w:val="none" w:sz="0" w:space="0" w:color="auto"/>
        <w:bottom w:val="none" w:sz="0" w:space="0" w:color="auto"/>
        <w:right w:val="none" w:sz="0" w:space="0" w:color="auto"/>
      </w:divBdr>
    </w:div>
    <w:div w:id="1045645881">
      <w:bodyDiv w:val="1"/>
      <w:marLeft w:val="0"/>
      <w:marRight w:val="0"/>
      <w:marTop w:val="0"/>
      <w:marBottom w:val="0"/>
      <w:divBdr>
        <w:top w:val="none" w:sz="0" w:space="0" w:color="auto"/>
        <w:left w:val="none" w:sz="0" w:space="0" w:color="auto"/>
        <w:bottom w:val="none" w:sz="0" w:space="0" w:color="auto"/>
        <w:right w:val="none" w:sz="0" w:space="0" w:color="auto"/>
      </w:divBdr>
    </w:div>
    <w:div w:id="1077940009">
      <w:bodyDiv w:val="1"/>
      <w:marLeft w:val="0"/>
      <w:marRight w:val="0"/>
      <w:marTop w:val="0"/>
      <w:marBottom w:val="0"/>
      <w:divBdr>
        <w:top w:val="none" w:sz="0" w:space="0" w:color="auto"/>
        <w:left w:val="none" w:sz="0" w:space="0" w:color="auto"/>
        <w:bottom w:val="none" w:sz="0" w:space="0" w:color="auto"/>
        <w:right w:val="none" w:sz="0" w:space="0" w:color="auto"/>
      </w:divBdr>
    </w:div>
    <w:div w:id="1091896566">
      <w:bodyDiv w:val="1"/>
      <w:marLeft w:val="0"/>
      <w:marRight w:val="0"/>
      <w:marTop w:val="0"/>
      <w:marBottom w:val="0"/>
      <w:divBdr>
        <w:top w:val="none" w:sz="0" w:space="0" w:color="auto"/>
        <w:left w:val="none" w:sz="0" w:space="0" w:color="auto"/>
        <w:bottom w:val="none" w:sz="0" w:space="0" w:color="auto"/>
        <w:right w:val="none" w:sz="0" w:space="0" w:color="auto"/>
      </w:divBdr>
    </w:div>
    <w:div w:id="1105271836">
      <w:bodyDiv w:val="1"/>
      <w:marLeft w:val="0"/>
      <w:marRight w:val="0"/>
      <w:marTop w:val="0"/>
      <w:marBottom w:val="0"/>
      <w:divBdr>
        <w:top w:val="none" w:sz="0" w:space="0" w:color="auto"/>
        <w:left w:val="none" w:sz="0" w:space="0" w:color="auto"/>
        <w:bottom w:val="none" w:sz="0" w:space="0" w:color="auto"/>
        <w:right w:val="none" w:sz="0" w:space="0" w:color="auto"/>
      </w:divBdr>
    </w:div>
    <w:div w:id="1203328143">
      <w:bodyDiv w:val="1"/>
      <w:marLeft w:val="0"/>
      <w:marRight w:val="0"/>
      <w:marTop w:val="0"/>
      <w:marBottom w:val="0"/>
      <w:divBdr>
        <w:top w:val="none" w:sz="0" w:space="0" w:color="auto"/>
        <w:left w:val="none" w:sz="0" w:space="0" w:color="auto"/>
        <w:bottom w:val="none" w:sz="0" w:space="0" w:color="auto"/>
        <w:right w:val="none" w:sz="0" w:space="0" w:color="auto"/>
      </w:divBdr>
    </w:div>
    <w:div w:id="1325431458">
      <w:bodyDiv w:val="1"/>
      <w:marLeft w:val="0"/>
      <w:marRight w:val="0"/>
      <w:marTop w:val="0"/>
      <w:marBottom w:val="0"/>
      <w:divBdr>
        <w:top w:val="none" w:sz="0" w:space="0" w:color="auto"/>
        <w:left w:val="none" w:sz="0" w:space="0" w:color="auto"/>
        <w:bottom w:val="none" w:sz="0" w:space="0" w:color="auto"/>
        <w:right w:val="none" w:sz="0" w:space="0" w:color="auto"/>
      </w:divBdr>
    </w:div>
    <w:div w:id="1331644039">
      <w:bodyDiv w:val="1"/>
      <w:marLeft w:val="0"/>
      <w:marRight w:val="0"/>
      <w:marTop w:val="0"/>
      <w:marBottom w:val="0"/>
      <w:divBdr>
        <w:top w:val="none" w:sz="0" w:space="0" w:color="auto"/>
        <w:left w:val="none" w:sz="0" w:space="0" w:color="auto"/>
        <w:bottom w:val="none" w:sz="0" w:space="0" w:color="auto"/>
        <w:right w:val="none" w:sz="0" w:space="0" w:color="auto"/>
      </w:divBdr>
    </w:div>
    <w:div w:id="1348169842">
      <w:bodyDiv w:val="1"/>
      <w:marLeft w:val="0"/>
      <w:marRight w:val="0"/>
      <w:marTop w:val="0"/>
      <w:marBottom w:val="0"/>
      <w:divBdr>
        <w:top w:val="none" w:sz="0" w:space="0" w:color="auto"/>
        <w:left w:val="none" w:sz="0" w:space="0" w:color="auto"/>
        <w:bottom w:val="none" w:sz="0" w:space="0" w:color="auto"/>
        <w:right w:val="none" w:sz="0" w:space="0" w:color="auto"/>
      </w:divBdr>
    </w:div>
    <w:div w:id="1443921015">
      <w:bodyDiv w:val="1"/>
      <w:marLeft w:val="0"/>
      <w:marRight w:val="0"/>
      <w:marTop w:val="0"/>
      <w:marBottom w:val="0"/>
      <w:divBdr>
        <w:top w:val="none" w:sz="0" w:space="0" w:color="auto"/>
        <w:left w:val="none" w:sz="0" w:space="0" w:color="auto"/>
        <w:bottom w:val="none" w:sz="0" w:space="0" w:color="auto"/>
        <w:right w:val="none" w:sz="0" w:space="0" w:color="auto"/>
      </w:divBdr>
    </w:div>
    <w:div w:id="1844391786">
      <w:bodyDiv w:val="1"/>
      <w:marLeft w:val="0"/>
      <w:marRight w:val="0"/>
      <w:marTop w:val="0"/>
      <w:marBottom w:val="0"/>
      <w:divBdr>
        <w:top w:val="none" w:sz="0" w:space="0" w:color="auto"/>
        <w:left w:val="none" w:sz="0" w:space="0" w:color="auto"/>
        <w:bottom w:val="none" w:sz="0" w:space="0" w:color="auto"/>
        <w:right w:val="none" w:sz="0" w:space="0" w:color="auto"/>
      </w:divBdr>
    </w:div>
    <w:div w:id="1848710117">
      <w:bodyDiv w:val="1"/>
      <w:marLeft w:val="0"/>
      <w:marRight w:val="0"/>
      <w:marTop w:val="0"/>
      <w:marBottom w:val="0"/>
      <w:divBdr>
        <w:top w:val="none" w:sz="0" w:space="0" w:color="auto"/>
        <w:left w:val="none" w:sz="0" w:space="0" w:color="auto"/>
        <w:bottom w:val="none" w:sz="0" w:space="0" w:color="auto"/>
        <w:right w:val="none" w:sz="0" w:space="0" w:color="auto"/>
      </w:divBdr>
    </w:div>
    <w:div w:id="1905871206">
      <w:bodyDiv w:val="1"/>
      <w:marLeft w:val="0"/>
      <w:marRight w:val="0"/>
      <w:marTop w:val="0"/>
      <w:marBottom w:val="0"/>
      <w:divBdr>
        <w:top w:val="none" w:sz="0" w:space="0" w:color="auto"/>
        <w:left w:val="none" w:sz="0" w:space="0" w:color="auto"/>
        <w:bottom w:val="none" w:sz="0" w:space="0" w:color="auto"/>
        <w:right w:val="none" w:sz="0" w:space="0" w:color="auto"/>
      </w:divBdr>
    </w:div>
    <w:div w:id="2050718345">
      <w:bodyDiv w:val="1"/>
      <w:marLeft w:val="0"/>
      <w:marRight w:val="0"/>
      <w:marTop w:val="0"/>
      <w:marBottom w:val="0"/>
      <w:divBdr>
        <w:top w:val="none" w:sz="0" w:space="0" w:color="auto"/>
        <w:left w:val="none" w:sz="0" w:space="0" w:color="auto"/>
        <w:bottom w:val="none" w:sz="0" w:space="0" w:color="auto"/>
        <w:right w:val="none" w:sz="0" w:space="0" w:color="auto"/>
      </w:divBdr>
    </w:div>
    <w:div w:id="2100835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EA414-0700-4F80-8D94-623ECC85F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7075</TotalTime>
  <Pages>7</Pages>
  <Words>1131</Words>
  <Characters>5951</Characters>
  <Application>Microsoft Office Word</Application>
  <DocSecurity>0</DocSecurity>
  <Lines>495</Lines>
  <Paragraphs>164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6918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33</cp:revision>
  <cp:lastPrinted>2019-02-28T16:51:00Z</cp:lastPrinted>
  <dcterms:created xsi:type="dcterms:W3CDTF">2018-10-23T04:02:00Z</dcterms:created>
  <dcterms:modified xsi:type="dcterms:W3CDTF">2025-12-30T21:38:00Z</dcterms:modified>
</cp:coreProperties>
</file>